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2D6C1" w14:textId="77777777" w:rsidR="00442C4E" w:rsidRDefault="00442C4E" w:rsidP="00442C4E">
      <w:pPr>
        <w:spacing w:after="0" w:line="240" w:lineRule="auto"/>
        <w:rPr>
          <w:rFonts w:ascii="Times New Roman" w:eastAsia="Times New Roman" w:hAnsi="Times New Roman"/>
          <w:b/>
          <w:sz w:val="32"/>
          <w:szCs w:val="32"/>
        </w:rPr>
      </w:pPr>
      <w:bookmarkStart w:id="0" w:name="_gjdgxs" w:colFirst="0" w:colLast="0"/>
      <w:bookmarkEnd w:id="0"/>
      <w:r w:rsidRPr="00541418">
        <w:rPr>
          <w:rFonts w:ascii="Times New Roman" w:eastAsia="Times New Roman" w:hAnsi="Times New Roman"/>
          <w:b/>
          <w:sz w:val="30"/>
          <w:szCs w:val="30"/>
        </w:rPr>
        <w:t>JOKO WIDODO'S PUBLIC COMMUNICATION STYLE IN THE ELECTION OF PRESIDENT AND VICE PRESIDENT</w:t>
      </w:r>
      <w:r>
        <w:rPr>
          <w:rFonts w:ascii="Times New Roman" w:eastAsia="Times New Roman" w:hAnsi="Times New Roman"/>
          <w:b/>
          <w:sz w:val="32"/>
          <w:szCs w:val="32"/>
        </w:rPr>
        <w:t xml:space="preserve"> </w:t>
      </w:r>
    </w:p>
    <w:p w14:paraId="4DC58693" w14:textId="77777777" w:rsidR="00442C4E" w:rsidRPr="00541418" w:rsidRDefault="00442C4E" w:rsidP="00442C4E">
      <w:pPr>
        <w:spacing w:after="0" w:line="240" w:lineRule="auto"/>
        <w:rPr>
          <w:rFonts w:ascii="Times New Roman" w:hAnsi="Times New Roman"/>
          <w:lang w:eastAsia="zh-CN"/>
        </w:rPr>
      </w:pPr>
      <w:r w:rsidRPr="00541418">
        <w:rPr>
          <w:rFonts w:ascii="Times New Roman" w:eastAsia="Times New Roman" w:hAnsi="Times New Roman"/>
          <w:bCs/>
        </w:rPr>
        <w:t xml:space="preserve">Oman Sukmana </w:t>
      </w:r>
      <w:r w:rsidRPr="00541418">
        <w:rPr>
          <w:rFonts w:ascii="Times New Roman" w:hAnsi="Times New Roman"/>
          <w:vertAlign w:val="superscript"/>
        </w:rPr>
        <w:t xml:space="preserve">1 </w:t>
      </w:r>
      <w:r>
        <w:rPr>
          <w:rFonts w:ascii="Times New Roman" w:hAnsi="Times New Roman"/>
        </w:rPr>
        <w:t xml:space="preserve">, Euis Komalawati </w:t>
      </w:r>
      <w:r w:rsidRPr="00541418">
        <w:rPr>
          <w:rFonts w:ascii="Times New Roman" w:hAnsi="Times New Roman"/>
          <w:vertAlign w:val="superscript"/>
        </w:rPr>
        <w:t xml:space="preserve">2* </w:t>
      </w:r>
      <w:r w:rsidRPr="00541418">
        <w:rPr>
          <w:rFonts w:ascii="Times New Roman" w:hAnsi="Times New Roman"/>
        </w:rPr>
        <w:t xml:space="preserve">, Ika Yuliasari </w:t>
      </w:r>
      <w:r w:rsidRPr="00541418">
        <w:rPr>
          <w:rFonts w:ascii="Times New Roman" w:hAnsi="Times New Roman"/>
          <w:vertAlign w:val="superscript"/>
        </w:rPr>
        <w:t>3</w:t>
      </w:r>
      <w:r w:rsidRPr="00541418">
        <w:rPr>
          <w:rFonts w:ascii="Times New Roman" w:hAnsi="Times New Roman"/>
        </w:rPr>
        <w:t xml:space="preserve"> </w:t>
      </w:r>
    </w:p>
    <w:p w14:paraId="2DC894CA" w14:textId="77777777" w:rsidR="00442C4E" w:rsidRPr="00537B9A" w:rsidRDefault="00442C4E" w:rsidP="00442C4E">
      <w:pPr>
        <w:pStyle w:val="AuthorAffiliation"/>
        <w:rPr>
          <w:i/>
        </w:rPr>
      </w:pPr>
      <w:r>
        <w:rPr>
          <w:sz w:val="16"/>
          <w:vertAlign w:val="superscript"/>
        </w:rPr>
        <w:t xml:space="preserve">1.3 </w:t>
      </w:r>
      <w:r>
        <w:t>Jayabaya University, Jakarta, Indonesia</w:t>
      </w:r>
    </w:p>
    <w:p w14:paraId="0300C5A1" w14:textId="77777777" w:rsidR="00442C4E" w:rsidRDefault="00442C4E" w:rsidP="00442C4E">
      <w:pPr>
        <w:pStyle w:val="AuthorAffiliation"/>
        <w:rPr>
          <w:i/>
        </w:rPr>
      </w:pPr>
      <w:r>
        <w:rPr>
          <w:lang w:val="id-ID"/>
        </w:rPr>
        <w:t xml:space="preserve">2 </w:t>
      </w:r>
      <w:r w:rsidRPr="00537B9A">
        <w:t>STIAMI Institute of Social Sciences and Management, Jakarta, Indonesia</w:t>
      </w:r>
    </w:p>
    <w:p w14:paraId="4FAA6676" w14:textId="77777777" w:rsidR="00442C4E" w:rsidRDefault="00442C4E" w:rsidP="00442C4E">
      <w:pPr>
        <w:pStyle w:val="AuthorAffiliation"/>
        <w:rPr>
          <w:i/>
        </w:rPr>
      </w:pPr>
      <w:r w:rsidRPr="0027672B">
        <w:rPr>
          <w:vertAlign w:val="superscript"/>
        </w:rPr>
        <w:t xml:space="preserve">1 </w:t>
      </w:r>
      <w:r w:rsidRPr="00537B9A">
        <w:t xml:space="preserve">oman.sukmana02@gmail.com*; </w:t>
      </w:r>
      <w:r w:rsidRPr="0027672B">
        <w:rPr>
          <w:vertAlign w:val="superscript"/>
        </w:rPr>
        <w:t xml:space="preserve">2 </w:t>
      </w:r>
      <w:r>
        <w:t xml:space="preserve">komalawatieuis@gmail.com; </w:t>
      </w:r>
      <w:r w:rsidRPr="0027672B">
        <w:rPr>
          <w:vertAlign w:val="superscript"/>
        </w:rPr>
        <w:t>3</w:t>
      </w:r>
    </w:p>
    <w:p w14:paraId="5729A6D1" w14:textId="77777777" w:rsidR="00442C4E" w:rsidRPr="00607F93" w:rsidRDefault="00442C4E" w:rsidP="00442C4E">
      <w:pPr>
        <w:pStyle w:val="AuthorAffiliation"/>
      </w:pPr>
      <w:r w:rsidRPr="00856998">
        <w:t>*corresponding author</w:t>
      </w:r>
    </w:p>
    <w:p w14:paraId="15E3ABC6" w14:textId="77777777" w:rsidR="00541418" w:rsidRDefault="00541418" w:rsidP="00541418">
      <w:pPr>
        <w:spacing w:after="0" w:line="240" w:lineRule="auto"/>
        <w:rPr>
          <w:rFonts w:ascii="Times New Roman" w:eastAsia="Times New Roman" w:hAnsi="Times New Roman"/>
          <w:b/>
          <w:sz w:val="32"/>
          <w:szCs w:val="32"/>
        </w:rPr>
      </w:pPr>
    </w:p>
    <w:tbl>
      <w:tblPr>
        <w:tblpPr w:leftFromText="187" w:rightFromText="187" w:bottomFromText="187" w:vertAnchor="text" w:tblpY="1"/>
        <w:tblOverlap w:val="never"/>
        <w:tblW w:w="9079" w:type="dxa"/>
        <w:tblBorders>
          <w:top w:val="single" w:sz="4" w:space="0" w:color="auto"/>
          <w:bottom w:val="single" w:sz="4" w:space="0" w:color="auto"/>
          <w:insideH w:val="single" w:sz="4" w:space="0" w:color="auto"/>
        </w:tblBorders>
        <w:tblCellMar>
          <w:left w:w="0" w:type="dxa"/>
          <w:right w:w="0" w:type="dxa"/>
        </w:tblCellMar>
        <w:tblLook w:val="0000" w:firstRow="0" w:lastRow="0" w:firstColumn="0" w:lastColumn="0" w:noHBand="0" w:noVBand="0"/>
      </w:tblPr>
      <w:tblGrid>
        <w:gridCol w:w="2406"/>
        <w:gridCol w:w="282"/>
        <w:gridCol w:w="6254"/>
        <w:gridCol w:w="137"/>
      </w:tblGrid>
      <w:tr w:rsidR="00DE3920" w14:paraId="7ADBA322" w14:textId="77777777" w:rsidTr="00FD457B">
        <w:trPr>
          <w:trHeight w:val="724"/>
        </w:trPr>
        <w:tc>
          <w:tcPr>
            <w:tcW w:w="2406" w:type="dxa"/>
            <w:tcBorders>
              <w:top w:val="single" w:sz="12" w:space="0" w:color="BDD6EE"/>
              <w:bottom w:val="single" w:sz="12" w:space="0" w:color="BDD6EE"/>
            </w:tcBorders>
            <w:shd w:val="clear" w:color="auto" w:fill="auto"/>
            <w:vAlign w:val="center"/>
          </w:tcPr>
          <w:p w14:paraId="5A4185D2" w14:textId="77777777" w:rsidR="00DE3920" w:rsidRDefault="00DE3920"/>
        </w:tc>
        <w:tc>
          <w:tcPr>
            <w:tcW w:w="282" w:type="dxa"/>
            <w:tcBorders>
              <w:top w:val="single" w:sz="12" w:space="0" w:color="BDD6EE"/>
              <w:bottom w:val="nil"/>
            </w:tcBorders>
            <w:shd w:val="clear" w:color="auto" w:fill="auto"/>
          </w:tcPr>
          <w:p w14:paraId="1EB7C0A7" w14:textId="77777777" w:rsidR="00DE3920" w:rsidRDefault="00DE3920"/>
        </w:tc>
        <w:tc>
          <w:tcPr>
            <w:tcW w:w="6254" w:type="dxa"/>
            <w:tcBorders>
              <w:top w:val="single" w:sz="12" w:space="0" w:color="BDD6EE"/>
              <w:bottom w:val="single" w:sz="12" w:space="0" w:color="BDD6EE"/>
            </w:tcBorders>
            <w:shd w:val="clear" w:color="auto" w:fill="auto"/>
            <w:tcMar>
              <w:left w:w="240" w:type="dxa"/>
            </w:tcMar>
            <w:vAlign w:val="center"/>
          </w:tcPr>
          <w:p w14:paraId="0A6687B6" w14:textId="77777777" w:rsidR="00A84B8C" w:rsidRPr="00C7049A" w:rsidRDefault="00A84B8C" w:rsidP="00146B2B">
            <w:pPr>
              <w:pStyle w:val="AbstractHead"/>
              <w:rPr>
                <w:b/>
              </w:rPr>
            </w:pPr>
          </w:p>
        </w:tc>
        <w:tc>
          <w:tcPr>
            <w:tcW w:w="137" w:type="dxa"/>
            <w:tcBorders>
              <w:top w:val="single" w:sz="12" w:space="0" w:color="BDD6EE"/>
              <w:bottom w:val="single" w:sz="12" w:space="0" w:color="BDD6EE"/>
            </w:tcBorders>
            <w:shd w:val="clear" w:color="auto" w:fill="auto"/>
          </w:tcPr>
          <w:p w14:paraId="1A70F7B5" w14:textId="77777777" w:rsidR="00A84B8C" w:rsidRDefault="00A84B8C" w:rsidP="00146B2B">
            <w:pPr>
              <w:pStyle w:val="AbstractHead"/>
            </w:pPr>
          </w:p>
        </w:tc>
      </w:tr>
      <w:tr w:rsidR="00DE3920" w14:paraId="532A550C" w14:textId="77777777" w:rsidTr="00FD457B">
        <w:trPr>
          <w:cantSplit/>
          <w:trHeight w:val="1074"/>
        </w:trPr>
        <w:tc>
          <w:tcPr>
            <w:tcW w:w="2406" w:type="dxa"/>
            <w:tcBorders>
              <w:top w:val="single" w:sz="12" w:space="0" w:color="BDD6EE"/>
              <w:bottom w:val="nil"/>
            </w:tcBorders>
            <w:tcMar>
              <w:top w:w="72" w:type="dxa"/>
            </w:tcMar>
          </w:tcPr>
          <w:p w14:paraId="570E3B06" w14:textId="77777777" w:rsidR="00A84B8C" w:rsidRPr="0047465B" w:rsidRDefault="00000000" w:rsidP="00D621D9">
            <w:pPr>
              <w:pStyle w:val="ArticlehistoryHead"/>
              <w:framePr w:hSpace="0" w:wrap="auto" w:vAnchor="margin" w:yAlign="inline"/>
              <w:suppressOverlap w:val="0"/>
              <w:rPr>
                <w:rFonts w:ascii="Times New Roman" w:hAnsi="Times New Roman"/>
                <w:i/>
              </w:rPr>
            </w:pPr>
            <w:r w:rsidRPr="0047465B">
              <w:rPr>
                <w:rFonts w:ascii="Times New Roman" w:hAnsi="Times New Roman"/>
                <w:i/>
              </w:rPr>
              <w:t>Article history</w:t>
            </w:r>
          </w:p>
          <w:p w14:paraId="57FB2FC4" w14:textId="77777777" w:rsidR="00A84B8C" w:rsidRPr="0047465B" w:rsidRDefault="00000000" w:rsidP="00D621D9">
            <w:pPr>
              <w:pStyle w:val="Articlehistory"/>
              <w:rPr>
                <w:rFonts w:ascii="Times New Roman" w:hAnsi="Times New Roman"/>
                <w:i/>
              </w:rPr>
            </w:pPr>
            <w:r w:rsidRPr="0047465B">
              <w:rPr>
                <w:rFonts w:ascii="Times New Roman" w:hAnsi="Times New Roman"/>
                <w:i/>
              </w:rPr>
              <w:t>Received</w:t>
            </w:r>
          </w:p>
          <w:p w14:paraId="5A646332" w14:textId="77777777" w:rsidR="00A84B8C" w:rsidRPr="0047465B" w:rsidRDefault="00000000" w:rsidP="00D621D9">
            <w:pPr>
              <w:pStyle w:val="Articlehistory"/>
              <w:rPr>
                <w:rFonts w:ascii="Times New Roman" w:hAnsi="Times New Roman"/>
                <w:i/>
              </w:rPr>
            </w:pPr>
            <w:r w:rsidRPr="0047465B">
              <w:rPr>
                <w:rFonts w:ascii="Times New Roman" w:hAnsi="Times New Roman"/>
                <w:i/>
              </w:rPr>
              <w:t>Revised</w:t>
            </w:r>
          </w:p>
          <w:p w14:paraId="583E4BB5" w14:textId="77777777" w:rsidR="00A84B8C" w:rsidRPr="003144A6" w:rsidRDefault="00000000" w:rsidP="00D621D9">
            <w:pPr>
              <w:pStyle w:val="Articlehistory"/>
              <w:rPr>
                <w:rFonts w:ascii="Times New Roman" w:hAnsi="Times New Roman"/>
                <w:i/>
              </w:rPr>
            </w:pPr>
            <w:r w:rsidRPr="0047465B">
              <w:rPr>
                <w:rFonts w:ascii="Times New Roman" w:hAnsi="Times New Roman"/>
                <w:i/>
              </w:rPr>
              <w:t>Accepted</w:t>
            </w:r>
          </w:p>
        </w:tc>
        <w:tc>
          <w:tcPr>
            <w:tcW w:w="282" w:type="dxa"/>
            <w:tcBorders>
              <w:top w:val="nil"/>
              <w:bottom w:val="nil"/>
            </w:tcBorders>
            <w:shd w:val="clear" w:color="auto" w:fill="auto"/>
          </w:tcPr>
          <w:p w14:paraId="68EB30B9" w14:textId="77777777" w:rsidR="00A84B8C" w:rsidRPr="00770151" w:rsidRDefault="00A84B8C" w:rsidP="00146B2B">
            <w:pPr>
              <w:pStyle w:val="AbstractText"/>
              <w:ind w:right="144"/>
            </w:pPr>
          </w:p>
        </w:tc>
        <w:tc>
          <w:tcPr>
            <w:tcW w:w="6254" w:type="dxa"/>
            <w:vMerge w:val="restart"/>
            <w:tcBorders>
              <w:top w:val="single" w:sz="12" w:space="0" w:color="BDD6EE"/>
              <w:bottom w:val="single" w:sz="8" w:space="0" w:color="auto"/>
            </w:tcBorders>
            <w:shd w:val="clear" w:color="auto" w:fill="F2F2F2"/>
            <w:tcMar>
              <w:left w:w="240" w:type="dxa"/>
            </w:tcMar>
          </w:tcPr>
          <w:p w14:paraId="21B91E79" w14:textId="7746291B" w:rsidR="00BF3DFD" w:rsidRPr="0096278C" w:rsidRDefault="00442C4E" w:rsidP="0096278C">
            <w:pPr>
              <w:pBdr>
                <w:top w:val="nil"/>
                <w:left w:val="nil"/>
                <w:bottom w:val="nil"/>
                <w:right w:val="nil"/>
                <w:between w:val="nil"/>
              </w:pBdr>
              <w:spacing w:after="0" w:line="240" w:lineRule="auto"/>
              <w:contextualSpacing/>
              <w:jc w:val="both"/>
              <w:rPr>
                <w:rFonts w:ascii="Times New Roman" w:hAnsi="Times New Roman"/>
                <w:sz w:val="20"/>
                <w:szCs w:val="20"/>
              </w:rPr>
            </w:pPr>
            <w:r>
              <w:rPr>
                <w:rFonts w:ascii="Times New Roman" w:hAnsi="Times New Roman"/>
                <w:sz w:val="20"/>
                <w:szCs w:val="20"/>
              </w:rPr>
              <w:t xml:space="preserve">The </w:t>
            </w:r>
            <w:r w:rsidR="00000000" w:rsidRPr="0096278C">
              <w:rPr>
                <w:rFonts w:ascii="Times New Roman" w:hAnsi="Times New Roman"/>
                <w:sz w:val="20"/>
                <w:szCs w:val="20"/>
              </w:rPr>
              <w:t xml:space="preserve">background </w:t>
            </w:r>
            <w:r>
              <w:rPr>
                <w:rFonts w:ascii="Times New Roman" w:hAnsi="Times New Roman"/>
                <w:sz w:val="20"/>
                <w:szCs w:val="20"/>
              </w:rPr>
              <w:t xml:space="preserve">of this study is </w:t>
            </w:r>
            <w:r w:rsidR="00000000" w:rsidRPr="0096278C">
              <w:rPr>
                <w:rFonts w:ascii="Times New Roman" w:hAnsi="Times New Roman"/>
                <w:sz w:val="20"/>
                <w:szCs w:val="20"/>
              </w:rPr>
              <w:t>situation The 2024 General Election beg</w:t>
            </w:r>
            <w:r w:rsidR="00EF7D6D">
              <w:rPr>
                <w:rFonts w:ascii="Times New Roman" w:hAnsi="Times New Roman"/>
                <w:sz w:val="20"/>
                <w:szCs w:val="20"/>
              </w:rPr>
              <w:t>an</w:t>
            </w:r>
            <w:r w:rsidR="00000000" w:rsidRPr="0096278C">
              <w:rPr>
                <w:rFonts w:ascii="Times New Roman" w:hAnsi="Times New Roman"/>
                <w:sz w:val="20"/>
                <w:szCs w:val="20"/>
              </w:rPr>
              <w:t xml:space="preserve"> </w:t>
            </w:r>
            <w:r w:rsidR="00EF7D6D">
              <w:rPr>
                <w:rFonts w:ascii="Times New Roman" w:hAnsi="Times New Roman"/>
                <w:sz w:val="20"/>
                <w:szCs w:val="20"/>
              </w:rPr>
              <w:t>several</w:t>
            </w:r>
            <w:r w:rsidR="00000000" w:rsidRPr="0096278C">
              <w:rPr>
                <w:rFonts w:ascii="Times New Roman" w:hAnsi="Times New Roman"/>
                <w:sz w:val="20"/>
                <w:szCs w:val="20"/>
              </w:rPr>
              <w:t xml:space="preserve"> year</w:t>
            </w:r>
            <w:r w:rsidR="00EF7D6D">
              <w:rPr>
                <w:rFonts w:ascii="Times New Roman" w:hAnsi="Times New Roman"/>
                <w:sz w:val="20"/>
                <w:szCs w:val="20"/>
              </w:rPr>
              <w:t>s</w:t>
            </w:r>
            <w:r w:rsidR="00000000" w:rsidRPr="0096278C">
              <w:rPr>
                <w:rFonts w:ascii="Times New Roman" w:hAnsi="Times New Roman"/>
                <w:sz w:val="20"/>
                <w:szCs w:val="20"/>
              </w:rPr>
              <w:t xml:space="preserve"> previously with the previous period coalition party bearer candidate president and vice</w:t>
            </w:r>
            <w:r>
              <w:rPr>
                <w:rFonts w:ascii="Times New Roman" w:hAnsi="Times New Roman"/>
                <w:sz w:val="20"/>
                <w:szCs w:val="20"/>
              </w:rPr>
              <w:t xml:space="preserve"> </w:t>
            </w:r>
            <w:r w:rsidR="00000000" w:rsidRPr="0096278C">
              <w:rPr>
                <w:rFonts w:ascii="Times New Roman" w:hAnsi="Times New Roman"/>
                <w:sz w:val="20"/>
                <w:szCs w:val="20"/>
              </w:rPr>
              <w:t>presidential candidate, period after coalition party bearer</w:t>
            </w:r>
            <w:r w:rsidR="0096278C">
              <w:rPr>
                <w:rFonts w:ascii="Times New Roman" w:hAnsi="Times New Roman"/>
                <w:sz w:val="20"/>
                <w:szCs w:val="20"/>
              </w:rPr>
              <w:t xml:space="preserve"> </w:t>
            </w:r>
            <w:r w:rsidR="00000000" w:rsidRPr="0096278C">
              <w:rPr>
                <w:rFonts w:ascii="Times New Roman" w:hAnsi="Times New Roman"/>
                <w:sz w:val="20"/>
                <w:szCs w:val="20"/>
              </w:rPr>
              <w:t>candidate president and vice presidential candidate formed until approaching announcement</w:t>
            </w:r>
            <w:r w:rsidR="0096278C">
              <w:rPr>
                <w:rFonts w:ascii="Times New Roman" w:hAnsi="Times New Roman"/>
                <w:sz w:val="20"/>
                <w:szCs w:val="20"/>
              </w:rPr>
              <w:t xml:space="preserve"> </w:t>
            </w:r>
            <w:r w:rsidR="00000000" w:rsidRPr="0096278C">
              <w:rPr>
                <w:rFonts w:ascii="Times New Roman" w:hAnsi="Times New Roman"/>
                <w:sz w:val="20"/>
                <w:szCs w:val="20"/>
              </w:rPr>
              <w:t xml:space="preserve">candidate presidential and vice presidential candidates by party bearer. In </w:t>
            </w:r>
            <w:r>
              <w:rPr>
                <w:rFonts w:ascii="Times New Roman" w:hAnsi="Times New Roman"/>
                <w:sz w:val="20"/>
                <w:szCs w:val="20"/>
              </w:rPr>
              <w:t xml:space="preserve">the </w:t>
            </w:r>
            <w:r w:rsidR="00000000" w:rsidRPr="0096278C">
              <w:rPr>
                <w:rFonts w:ascii="Times New Roman" w:hAnsi="Times New Roman"/>
                <w:sz w:val="20"/>
                <w:szCs w:val="20"/>
              </w:rPr>
              <w:t>context that, Joko Widodo Still took office as President and communicat</w:t>
            </w:r>
            <w:r w:rsidR="00EF7D6D">
              <w:rPr>
                <w:rFonts w:ascii="Times New Roman" w:hAnsi="Times New Roman"/>
                <w:sz w:val="20"/>
                <w:szCs w:val="20"/>
              </w:rPr>
              <w:t>ed</w:t>
            </w:r>
            <w:r w:rsidR="00000000" w:rsidRPr="0096278C">
              <w:rPr>
                <w:rFonts w:ascii="Times New Roman" w:hAnsi="Times New Roman"/>
                <w:sz w:val="20"/>
                <w:szCs w:val="20"/>
              </w:rPr>
              <w:t xml:space="preserve"> to the public with </w:t>
            </w:r>
            <w:r w:rsidR="00EF7D6D">
              <w:rPr>
                <w:rFonts w:ascii="Times New Roman" w:hAnsi="Times New Roman"/>
                <w:sz w:val="20"/>
                <w:szCs w:val="20"/>
              </w:rPr>
              <w:t xml:space="preserve">a </w:t>
            </w:r>
            <w:r w:rsidR="00000000" w:rsidRPr="0096278C">
              <w:rPr>
                <w:rFonts w:ascii="Times New Roman" w:hAnsi="Times New Roman"/>
                <w:sz w:val="20"/>
                <w:szCs w:val="20"/>
              </w:rPr>
              <w:t xml:space="preserve">diverse style </w:t>
            </w:r>
            <w:r w:rsidR="00EF7D6D">
              <w:rPr>
                <w:rFonts w:ascii="Times New Roman" w:hAnsi="Times New Roman"/>
                <w:sz w:val="20"/>
                <w:szCs w:val="20"/>
              </w:rPr>
              <w:t xml:space="preserve">of </w:t>
            </w:r>
            <w:r w:rsidR="00000000" w:rsidRPr="0096278C">
              <w:rPr>
                <w:rFonts w:ascii="Times New Roman" w:hAnsi="Times New Roman"/>
                <w:sz w:val="20"/>
                <w:szCs w:val="20"/>
              </w:rPr>
              <w:t>communication; th</w:t>
            </w:r>
            <w:r w:rsidR="00EF7D6D">
              <w:rPr>
                <w:rFonts w:ascii="Times New Roman" w:hAnsi="Times New Roman"/>
                <w:sz w:val="20"/>
                <w:szCs w:val="20"/>
              </w:rPr>
              <w:t>e</w:t>
            </w:r>
            <w:r w:rsidR="00000000" w:rsidRPr="0096278C">
              <w:rPr>
                <w:rFonts w:ascii="Times New Roman" w:hAnsi="Times New Roman"/>
                <w:sz w:val="20"/>
                <w:szCs w:val="20"/>
              </w:rPr>
              <w:t xml:space="preserve"> study aim</w:t>
            </w:r>
            <w:r w:rsidR="00EF7D6D">
              <w:rPr>
                <w:rFonts w:ascii="Times New Roman" w:hAnsi="Times New Roman"/>
                <w:sz w:val="20"/>
                <w:szCs w:val="20"/>
              </w:rPr>
              <w:t>s</w:t>
            </w:r>
            <w:r w:rsidR="00000000" w:rsidRPr="0096278C">
              <w:rPr>
                <w:rFonts w:ascii="Times New Roman" w:hAnsi="Times New Roman"/>
                <w:sz w:val="20"/>
                <w:szCs w:val="20"/>
              </w:rPr>
              <w:t xml:space="preserve"> </w:t>
            </w:r>
            <w:r>
              <w:rPr>
                <w:rFonts w:ascii="Times New Roman" w:hAnsi="Times New Roman"/>
                <w:sz w:val="20"/>
                <w:szCs w:val="20"/>
              </w:rPr>
              <w:t>t</w:t>
            </w:r>
            <w:r w:rsidR="00EF7D6D">
              <w:rPr>
                <w:rFonts w:ascii="Times New Roman" w:hAnsi="Times New Roman"/>
                <w:sz w:val="20"/>
                <w:szCs w:val="20"/>
              </w:rPr>
              <w:t>o</w:t>
            </w:r>
            <w:r w:rsidR="00000000" w:rsidRPr="0096278C">
              <w:rPr>
                <w:rFonts w:ascii="Times New Roman" w:eastAsia="Times New Roman" w:hAnsi="Times New Roman"/>
                <w:color w:val="000000"/>
                <w:sz w:val="20"/>
                <w:szCs w:val="20"/>
              </w:rPr>
              <w:t xml:space="preserve"> explain and analyze </w:t>
            </w:r>
            <w:r w:rsidR="00EF7D6D">
              <w:rPr>
                <w:rFonts w:ascii="Times New Roman" w:eastAsia="Times New Roman" w:hAnsi="Times New Roman"/>
                <w:color w:val="000000"/>
                <w:sz w:val="20"/>
                <w:szCs w:val="20"/>
              </w:rPr>
              <w:t xml:space="preserve">the </w:t>
            </w:r>
            <w:r w:rsidR="00000000" w:rsidRPr="0096278C">
              <w:rPr>
                <w:rFonts w:ascii="Times New Roman" w:eastAsia="Times New Roman" w:hAnsi="Times New Roman"/>
                <w:color w:val="000000"/>
                <w:sz w:val="20"/>
                <w:szCs w:val="20"/>
              </w:rPr>
              <w:t xml:space="preserve">Communication Style </w:t>
            </w:r>
            <w:r w:rsidR="00EF7D6D">
              <w:rPr>
                <w:rFonts w:ascii="Times New Roman" w:eastAsia="Times New Roman" w:hAnsi="Times New Roman"/>
                <w:color w:val="000000"/>
                <w:sz w:val="20"/>
                <w:szCs w:val="20"/>
              </w:rPr>
              <w:t xml:space="preserve">of </w:t>
            </w:r>
            <w:r w:rsidR="00000000" w:rsidRPr="0096278C">
              <w:rPr>
                <w:rFonts w:ascii="Times New Roman" w:eastAsia="Times New Roman" w:hAnsi="Times New Roman"/>
                <w:color w:val="000000"/>
                <w:sz w:val="20"/>
                <w:szCs w:val="20"/>
              </w:rPr>
              <w:t xml:space="preserve">Joko Widodo's Politics in the Election </w:t>
            </w:r>
            <w:r w:rsidR="00EF7D6D">
              <w:rPr>
                <w:rFonts w:ascii="Times New Roman" w:eastAsia="Times New Roman" w:hAnsi="Times New Roman"/>
                <w:color w:val="000000"/>
                <w:sz w:val="20"/>
                <w:szCs w:val="20"/>
              </w:rPr>
              <w:t xml:space="preserve">of </w:t>
            </w:r>
            <w:r w:rsidR="00000000" w:rsidRPr="0096278C">
              <w:rPr>
                <w:rFonts w:ascii="Times New Roman" w:eastAsia="Times New Roman" w:hAnsi="Times New Roman"/>
                <w:color w:val="000000"/>
                <w:sz w:val="20"/>
                <w:szCs w:val="20"/>
              </w:rPr>
              <w:t xml:space="preserve">President and Vice President in the 2024 General Election. Approach qualitative with paradigm constructivist used through method analysis Roland Barthes' Semiotics. </w:t>
            </w:r>
            <w:r w:rsidR="00EF7D6D">
              <w:rPr>
                <w:rFonts w:ascii="Times New Roman" w:eastAsia="Times New Roman" w:hAnsi="Times New Roman"/>
                <w:color w:val="000000"/>
                <w:sz w:val="20"/>
                <w:szCs w:val="20"/>
              </w:rPr>
              <w:t>The u</w:t>
            </w:r>
            <w:r w:rsidR="00000000" w:rsidRPr="0096278C">
              <w:rPr>
                <w:rFonts w:ascii="Times New Roman" w:eastAsia="Times New Roman" w:hAnsi="Times New Roman"/>
                <w:color w:val="000000"/>
                <w:sz w:val="20"/>
                <w:szCs w:val="20"/>
              </w:rPr>
              <w:t xml:space="preserve">nit of analysis used is a Kompas TV YouTube video. </w:t>
            </w:r>
            <w:r>
              <w:rPr>
                <w:rFonts w:ascii="Times New Roman" w:eastAsia="Times New Roman" w:hAnsi="Times New Roman"/>
                <w:color w:val="000000"/>
                <w:sz w:val="20"/>
                <w:szCs w:val="20"/>
              </w:rPr>
              <w:t xml:space="preserve">The </w:t>
            </w:r>
            <w:r w:rsidR="00000000" w:rsidRPr="0096278C">
              <w:rPr>
                <w:rFonts w:ascii="Times New Roman" w:eastAsia="Times New Roman" w:hAnsi="Times New Roman"/>
                <w:color w:val="000000"/>
                <w:sz w:val="20"/>
                <w:szCs w:val="20"/>
              </w:rPr>
              <w:t>result</w:t>
            </w:r>
            <w:r w:rsidR="0096278C" w:rsidRPr="0096278C">
              <w:rPr>
                <w:rFonts w:ascii="Times New Roman" w:eastAsia="Times New Roman" w:hAnsi="Times New Roman"/>
                <w:color w:val="000000"/>
                <w:sz w:val="20"/>
                <w:szCs w:val="20"/>
              </w:rPr>
              <w:t xml:space="preserve"> shows Communication Style Joko Widodo's Politics in the Election President and Vice President in the 2024 General Election shows dynamics from before _ nomination President and Vice President, the future is approaching nomination President and </w:t>
            </w:r>
            <w:r w:rsidR="00EF7D6D">
              <w:rPr>
                <w:rFonts w:ascii="Times New Roman" w:eastAsia="Times New Roman" w:hAnsi="Times New Roman"/>
                <w:color w:val="000000"/>
                <w:sz w:val="20"/>
                <w:szCs w:val="20"/>
              </w:rPr>
              <w:t>Vice P</w:t>
            </w:r>
            <w:r w:rsidR="0096278C" w:rsidRPr="0096278C">
              <w:rPr>
                <w:rFonts w:ascii="Times New Roman" w:eastAsia="Times New Roman" w:hAnsi="Times New Roman"/>
                <w:color w:val="000000"/>
                <w:sz w:val="20"/>
                <w:szCs w:val="20"/>
              </w:rPr>
              <w:t xml:space="preserve">resident to Commission General Election until the campaign period. </w:t>
            </w:r>
            <w:r w:rsidR="0096278C" w:rsidRPr="0096278C">
              <w:rPr>
                <w:rFonts w:ascii="Times New Roman" w:hAnsi="Times New Roman"/>
                <w:sz w:val="20"/>
                <w:szCs w:val="20"/>
              </w:rPr>
              <w:t xml:space="preserve">In the early days </w:t>
            </w:r>
            <w:r w:rsidR="00EF7D6D">
              <w:rPr>
                <w:rFonts w:ascii="Times New Roman" w:hAnsi="Times New Roman"/>
                <w:sz w:val="20"/>
                <w:szCs w:val="20"/>
              </w:rPr>
              <w:t xml:space="preserve">of </w:t>
            </w:r>
            <w:r w:rsidR="0096278C" w:rsidRPr="0096278C">
              <w:rPr>
                <w:rFonts w:ascii="Times New Roman" w:hAnsi="Times New Roman"/>
                <w:sz w:val="20"/>
                <w:szCs w:val="20"/>
              </w:rPr>
              <w:t>the General Election, Jokowi show</w:t>
            </w:r>
            <w:r w:rsidR="00EF7D6D">
              <w:rPr>
                <w:rFonts w:ascii="Times New Roman" w:hAnsi="Times New Roman"/>
                <w:sz w:val="20"/>
                <w:szCs w:val="20"/>
              </w:rPr>
              <w:t>ed</w:t>
            </w:r>
            <w:r w:rsidR="0096278C" w:rsidRPr="0096278C">
              <w:rPr>
                <w:rFonts w:ascii="Times New Roman" w:hAnsi="Times New Roman"/>
                <w:sz w:val="20"/>
                <w:szCs w:val="20"/>
              </w:rPr>
              <w:t xml:space="preserve"> </w:t>
            </w:r>
            <w:r w:rsidR="00EF7D6D">
              <w:rPr>
                <w:rFonts w:ascii="Times New Roman" w:hAnsi="Times New Roman"/>
                <w:sz w:val="20"/>
                <w:szCs w:val="20"/>
              </w:rPr>
              <w:t xml:space="preserve">a </w:t>
            </w:r>
            <w:r w:rsidR="0096278C" w:rsidRPr="0096278C">
              <w:rPr>
                <w:rFonts w:ascii="Times New Roman" w:hAnsi="Times New Roman"/>
                <w:sz w:val="20"/>
                <w:szCs w:val="20"/>
              </w:rPr>
              <w:t>Communication Style Controlling Style; in the future, Jokowi's public communication style Structuring Style during the campaign period in a way open, Jokowi pointed out style public communication Dynamic Style.</w:t>
            </w:r>
          </w:p>
          <w:p w14:paraId="55D2C5B2" w14:textId="77777777" w:rsidR="00A84B8C" w:rsidRPr="0096278C" w:rsidRDefault="00A84B8C" w:rsidP="0096278C">
            <w:pPr>
              <w:pStyle w:val="Copyright0"/>
              <w:framePr w:hSpace="0" w:wrap="auto" w:vAnchor="margin" w:yAlign="inline"/>
              <w:spacing w:line="240" w:lineRule="auto"/>
              <w:ind w:right="144"/>
              <w:contextualSpacing/>
              <w:suppressOverlap w:val="0"/>
              <w:rPr>
                <w:sz w:val="20"/>
                <w:szCs w:val="20"/>
              </w:rPr>
            </w:pPr>
          </w:p>
        </w:tc>
        <w:tc>
          <w:tcPr>
            <w:tcW w:w="137" w:type="dxa"/>
            <w:vMerge w:val="restart"/>
            <w:tcBorders>
              <w:top w:val="single" w:sz="12" w:space="0" w:color="BDD6EE"/>
            </w:tcBorders>
            <w:shd w:val="clear" w:color="auto" w:fill="F2F2F2"/>
          </w:tcPr>
          <w:p w14:paraId="11F73148" w14:textId="77777777" w:rsidR="00A84B8C" w:rsidRDefault="00A84B8C" w:rsidP="00607F93">
            <w:pPr>
              <w:pStyle w:val="AbstractText"/>
            </w:pPr>
          </w:p>
        </w:tc>
      </w:tr>
      <w:tr w:rsidR="00DE3920" w14:paraId="28CFACC6" w14:textId="77777777" w:rsidTr="00FD457B">
        <w:trPr>
          <w:cantSplit/>
          <w:trHeight w:val="1416"/>
        </w:trPr>
        <w:tc>
          <w:tcPr>
            <w:tcW w:w="2406" w:type="dxa"/>
            <w:tcBorders>
              <w:top w:val="nil"/>
              <w:bottom w:val="single" w:sz="12" w:space="0" w:color="BDD6EE"/>
            </w:tcBorders>
            <w:tcMar>
              <w:top w:w="72" w:type="dxa"/>
              <w:left w:w="0" w:type="dxa"/>
            </w:tcMar>
          </w:tcPr>
          <w:p w14:paraId="1A0D888D" w14:textId="77777777" w:rsidR="00F31B1A" w:rsidRPr="003144A6" w:rsidRDefault="00F31B1A" w:rsidP="00607F93">
            <w:pPr>
              <w:pStyle w:val="KeywordHead"/>
              <w:rPr>
                <w:rFonts w:ascii="Times New Roman" w:hAnsi="Times New Roman"/>
                <w:b/>
              </w:rPr>
            </w:pPr>
          </w:p>
          <w:p w14:paraId="143C3EE0" w14:textId="77777777" w:rsidR="00A84B8C" w:rsidRPr="0047465B" w:rsidRDefault="00000000" w:rsidP="00D621D9">
            <w:pPr>
              <w:pStyle w:val="Keyword"/>
              <w:rPr>
                <w:rFonts w:ascii="Times New Roman" w:hAnsi="Times New Roman"/>
                <w:b/>
                <w:i/>
              </w:rPr>
            </w:pPr>
            <w:r w:rsidRPr="0047465B">
              <w:rPr>
                <w:rFonts w:ascii="Times New Roman" w:hAnsi="Times New Roman"/>
                <w:b/>
                <w:i/>
              </w:rPr>
              <w:t>Keywords</w:t>
            </w:r>
          </w:p>
          <w:p w14:paraId="6644CCF2" w14:textId="77777777" w:rsidR="00A84B8C" w:rsidRPr="003144A6" w:rsidRDefault="00000000" w:rsidP="003D126F">
            <w:pPr>
              <w:pStyle w:val="Keyword"/>
              <w:rPr>
                <w:rFonts w:ascii="Times New Roman" w:hAnsi="Times New Roman"/>
              </w:rPr>
            </w:pPr>
            <w:r>
              <w:rPr>
                <w:rFonts w:ascii="Times New Roman" w:hAnsi="Times New Roman"/>
              </w:rPr>
              <w:t>Communication Style</w:t>
            </w:r>
          </w:p>
          <w:p w14:paraId="78775B3E" w14:textId="77777777" w:rsidR="00A84B8C" w:rsidRPr="003144A6" w:rsidRDefault="00000000" w:rsidP="003D126F">
            <w:pPr>
              <w:pStyle w:val="Keyword"/>
              <w:rPr>
                <w:rFonts w:ascii="Times New Roman" w:hAnsi="Times New Roman"/>
              </w:rPr>
            </w:pPr>
            <w:r>
              <w:rPr>
                <w:rFonts w:ascii="Times New Roman" w:hAnsi="Times New Roman"/>
              </w:rPr>
              <w:t>Public Communication</w:t>
            </w:r>
          </w:p>
          <w:p w14:paraId="15F458FB" w14:textId="77777777" w:rsidR="00A84B8C" w:rsidRPr="003144A6" w:rsidRDefault="00000000" w:rsidP="003D126F">
            <w:pPr>
              <w:pStyle w:val="Keyword"/>
              <w:rPr>
                <w:rFonts w:ascii="Times New Roman" w:hAnsi="Times New Roman"/>
              </w:rPr>
            </w:pPr>
            <w:r>
              <w:rPr>
                <w:rFonts w:ascii="Times New Roman" w:hAnsi="Times New Roman"/>
              </w:rPr>
              <w:t>Semiotics</w:t>
            </w:r>
          </w:p>
          <w:p w14:paraId="5A06479C" w14:textId="77777777" w:rsidR="00A84B8C" w:rsidRPr="003144A6" w:rsidRDefault="00A84B8C" w:rsidP="003D126F">
            <w:pPr>
              <w:pStyle w:val="Keyword"/>
              <w:rPr>
                <w:rFonts w:ascii="Times New Roman" w:hAnsi="Times New Roman"/>
              </w:rPr>
            </w:pPr>
          </w:p>
          <w:p w14:paraId="3DF60EE1" w14:textId="77777777" w:rsidR="00A84B8C" w:rsidRPr="003144A6" w:rsidRDefault="00A84B8C" w:rsidP="00146B2B">
            <w:pPr>
              <w:pStyle w:val="Keyword"/>
              <w:rPr>
                <w:rFonts w:ascii="Times New Roman" w:hAnsi="Times New Roman"/>
              </w:rPr>
            </w:pPr>
          </w:p>
        </w:tc>
        <w:tc>
          <w:tcPr>
            <w:tcW w:w="282" w:type="dxa"/>
            <w:tcBorders>
              <w:top w:val="nil"/>
              <w:bottom w:val="single" w:sz="12" w:space="0" w:color="BDD6EE"/>
            </w:tcBorders>
            <w:shd w:val="clear" w:color="auto" w:fill="auto"/>
          </w:tcPr>
          <w:p w14:paraId="23A59419" w14:textId="77777777" w:rsidR="00A84B8C" w:rsidRPr="00770151" w:rsidRDefault="00A84B8C" w:rsidP="00146B2B">
            <w:pPr>
              <w:spacing w:after="80" w:line="200" w:lineRule="exact"/>
              <w:rPr>
                <w:rFonts w:ascii="Junicode" w:hAnsi="Junicode"/>
              </w:rPr>
            </w:pPr>
          </w:p>
        </w:tc>
        <w:tc>
          <w:tcPr>
            <w:tcW w:w="6254" w:type="dxa"/>
            <w:vMerge/>
            <w:tcBorders>
              <w:bottom w:val="single" w:sz="12" w:space="0" w:color="BDD6EE"/>
            </w:tcBorders>
            <w:shd w:val="clear" w:color="auto" w:fill="F2F2F2"/>
          </w:tcPr>
          <w:p w14:paraId="222F4C10" w14:textId="77777777" w:rsidR="00A84B8C" w:rsidRPr="00770151" w:rsidRDefault="00A84B8C" w:rsidP="00146B2B">
            <w:pPr>
              <w:spacing w:after="80" w:line="200" w:lineRule="exact"/>
              <w:rPr>
                <w:rFonts w:ascii="Junicode" w:hAnsi="Junicode"/>
              </w:rPr>
            </w:pPr>
          </w:p>
        </w:tc>
        <w:tc>
          <w:tcPr>
            <w:tcW w:w="137" w:type="dxa"/>
            <w:vMerge/>
            <w:tcBorders>
              <w:bottom w:val="single" w:sz="12" w:space="0" w:color="BDD6EE"/>
            </w:tcBorders>
            <w:shd w:val="clear" w:color="auto" w:fill="F2F2F2"/>
          </w:tcPr>
          <w:p w14:paraId="0B85D882" w14:textId="77777777" w:rsidR="00A84B8C" w:rsidRPr="00770151" w:rsidRDefault="00A84B8C" w:rsidP="00146B2B">
            <w:pPr>
              <w:spacing w:after="80" w:line="200" w:lineRule="exact"/>
              <w:rPr>
                <w:rFonts w:ascii="Junicode" w:hAnsi="Junicode"/>
              </w:rPr>
            </w:pPr>
          </w:p>
        </w:tc>
      </w:tr>
    </w:tbl>
    <w:p w14:paraId="4223EE96" w14:textId="77777777" w:rsidR="00537B9A" w:rsidRPr="0057606B" w:rsidRDefault="00000000" w:rsidP="008939DC">
      <w:pPr>
        <w:pStyle w:val="Heading1"/>
        <w:numPr>
          <w:ilvl w:val="0"/>
          <w:numId w:val="0"/>
        </w:numPr>
        <w:spacing w:before="120" w:after="120"/>
      </w:pPr>
      <w:r>
        <w:t>I</w:t>
      </w:r>
      <w:r w:rsidR="00DE0731">
        <w:rPr>
          <w:lang w:val="id-ID"/>
        </w:rPr>
        <w:t>NTRODUCTION</w:t>
      </w:r>
    </w:p>
    <w:p w14:paraId="7784D558" w14:textId="77777777" w:rsidR="00122D74" w:rsidRPr="00122D74" w:rsidRDefault="00000000" w:rsidP="00122D74">
      <w:pPr>
        <w:widowControl w:val="0"/>
        <w:pBdr>
          <w:top w:val="nil"/>
          <w:left w:val="nil"/>
          <w:bottom w:val="nil"/>
          <w:right w:val="nil"/>
          <w:between w:val="nil"/>
        </w:pBdr>
        <w:tabs>
          <w:tab w:val="left" w:pos="284"/>
        </w:tabs>
        <w:spacing w:after="0" w:line="240" w:lineRule="auto"/>
        <w:ind w:right="3" w:firstLine="567"/>
        <w:contextualSpacing/>
        <w:jc w:val="both"/>
        <w:rPr>
          <w:rFonts w:ascii="Times New Roman" w:eastAsia="Times New Roman" w:hAnsi="Times New Roman"/>
          <w:color w:val="000000"/>
        </w:rPr>
      </w:pPr>
      <w:r w:rsidRPr="00122D74">
        <w:rPr>
          <w:rFonts w:ascii="Times New Roman" w:eastAsia="Times New Roman" w:hAnsi="Times New Roman"/>
          <w:color w:val="000000"/>
        </w:rPr>
        <w:t xml:space="preserve">Democratic Party election </w:t>
      </w:r>
      <w:r w:rsidR="00EF7D6D">
        <w:rPr>
          <w:rFonts w:ascii="Times New Roman" w:eastAsia="Times New Roman" w:hAnsi="Times New Roman"/>
          <w:color w:val="000000"/>
        </w:rPr>
        <w:t xml:space="preserve">for </w:t>
      </w:r>
      <w:r w:rsidRPr="00122D74">
        <w:rPr>
          <w:rFonts w:ascii="Times New Roman" w:eastAsia="Times New Roman" w:hAnsi="Times New Roman"/>
          <w:color w:val="000000"/>
        </w:rPr>
        <w:t xml:space="preserve">President and </w:t>
      </w:r>
      <w:r w:rsidR="00EF7D6D">
        <w:rPr>
          <w:rFonts w:ascii="Times New Roman" w:eastAsia="Times New Roman" w:hAnsi="Times New Roman"/>
          <w:color w:val="000000"/>
        </w:rPr>
        <w:t>Vice P</w:t>
      </w:r>
      <w:r w:rsidRPr="00122D74">
        <w:rPr>
          <w:rFonts w:ascii="Times New Roman" w:eastAsia="Times New Roman" w:hAnsi="Times New Roman"/>
          <w:color w:val="000000"/>
        </w:rPr>
        <w:t xml:space="preserve">resident for 2024-2029 has _ started. Commission General Election (KPU) through KPU Regulation (PKPU) No. 3 of 2022 concerning Stages and Implementation Schedule Election 2024 has arrived </w:t>
      </w:r>
      <w:r w:rsidR="00EF7D6D">
        <w:rPr>
          <w:rFonts w:ascii="Times New Roman" w:eastAsia="Times New Roman" w:hAnsi="Times New Roman"/>
          <w:color w:val="000000"/>
        </w:rPr>
        <w:t xml:space="preserve">to </w:t>
      </w:r>
      <w:r w:rsidRPr="00122D74">
        <w:rPr>
          <w:rFonts w:ascii="Times New Roman" w:eastAsia="Times New Roman" w:hAnsi="Times New Roman"/>
          <w:color w:val="000000"/>
        </w:rPr>
        <w:t xml:space="preserve">convey </w:t>
      </w:r>
      <w:r w:rsidR="00EF7D6D">
        <w:rPr>
          <w:rFonts w:ascii="Times New Roman" w:eastAsia="Times New Roman" w:hAnsi="Times New Roman"/>
          <w:color w:val="000000"/>
        </w:rPr>
        <w:t xml:space="preserve">the </w:t>
      </w:r>
      <w:r w:rsidRPr="00122D74">
        <w:rPr>
          <w:rFonts w:ascii="Times New Roman" w:eastAsia="Times New Roman" w:hAnsi="Times New Roman"/>
          <w:color w:val="000000"/>
        </w:rPr>
        <w:t>schedule and stages of 2024 elections, incl</w:t>
      </w:r>
      <w:r w:rsidR="00EF7D6D">
        <w:rPr>
          <w:rFonts w:ascii="Times New Roman" w:eastAsia="Times New Roman" w:hAnsi="Times New Roman"/>
          <w:color w:val="000000"/>
        </w:rPr>
        <w:t>uding</w:t>
      </w:r>
      <w:r w:rsidRPr="00122D74">
        <w:rPr>
          <w:rFonts w:ascii="Times New Roman" w:eastAsia="Times New Roman" w:hAnsi="Times New Roman"/>
          <w:color w:val="000000"/>
        </w:rPr>
        <w:t xml:space="preserve"> election president </w:t>
      </w:r>
      <w:r w:rsidRPr="00122D74">
        <w:rPr>
          <w:rFonts w:ascii="Times New Roman" w:eastAsia="Times New Roman" w:hAnsi="Times New Roman"/>
        </w:rPr>
        <w:t>and</w:t>
      </w:r>
      <w:r w:rsidRPr="00122D74">
        <w:rPr>
          <w:rFonts w:ascii="Times New Roman" w:eastAsia="Times New Roman" w:hAnsi="Times New Roman"/>
          <w:color w:val="000000"/>
        </w:rPr>
        <w:t xml:space="preserve"> if election president must </w:t>
      </w:r>
      <w:r w:rsidR="00EF7D6D">
        <w:rPr>
          <w:rFonts w:ascii="Times New Roman" w:eastAsia="Times New Roman" w:hAnsi="Times New Roman"/>
          <w:color w:val="000000"/>
        </w:rPr>
        <w:t xml:space="preserve">be </w:t>
      </w:r>
      <w:r w:rsidRPr="00122D74">
        <w:rPr>
          <w:rFonts w:ascii="Times New Roman" w:eastAsia="Times New Roman" w:hAnsi="Times New Roman"/>
          <w:color w:val="000000"/>
        </w:rPr>
        <w:t>done in two rounds.</w:t>
      </w:r>
    </w:p>
    <w:p w14:paraId="3DF97D8A" w14:textId="77777777" w:rsidR="00122D74" w:rsidRPr="00122D74" w:rsidRDefault="00000000" w:rsidP="00122D74">
      <w:pPr>
        <w:widowControl w:val="0"/>
        <w:pBdr>
          <w:top w:val="nil"/>
          <w:left w:val="nil"/>
          <w:bottom w:val="nil"/>
          <w:right w:val="nil"/>
          <w:between w:val="nil"/>
        </w:pBdr>
        <w:tabs>
          <w:tab w:val="left" w:pos="284"/>
        </w:tabs>
        <w:spacing w:after="0" w:line="240" w:lineRule="auto"/>
        <w:ind w:right="3" w:firstLine="567"/>
        <w:contextualSpacing/>
        <w:jc w:val="both"/>
        <w:rPr>
          <w:rFonts w:ascii="Times New Roman" w:eastAsia="Times New Roman" w:hAnsi="Times New Roman"/>
          <w:color w:val="000000"/>
        </w:rPr>
      </w:pPr>
      <w:r w:rsidRPr="00122D74">
        <w:rPr>
          <w:rFonts w:ascii="Times New Roman" w:eastAsia="Times New Roman" w:hAnsi="Times New Roman"/>
          <w:color w:val="000000"/>
        </w:rPr>
        <w:t>PKPU No. 3 of 2022 explained that the voice For election president collection process will be carried out on February 14</w:t>
      </w:r>
      <w:r w:rsidR="00EF7D6D">
        <w:rPr>
          <w:rFonts w:ascii="Times New Roman" w:eastAsia="Times New Roman" w:hAnsi="Times New Roman"/>
          <w:color w:val="000000"/>
        </w:rPr>
        <w:t>,</w:t>
      </w:r>
      <w:r w:rsidRPr="00122D74">
        <w:rPr>
          <w:rFonts w:ascii="Times New Roman" w:eastAsia="Times New Roman" w:hAnsi="Times New Roman"/>
          <w:color w:val="000000"/>
        </w:rPr>
        <w:t xml:space="preserve"> 2024. Collection process voice This will done simultaneously, okay For collection voice election president nor collection voice For election legislative. </w:t>
      </w:r>
      <w:r w:rsidR="00EF7D6D">
        <w:rPr>
          <w:rFonts w:ascii="Times New Roman" w:eastAsia="Times New Roman" w:hAnsi="Times New Roman"/>
          <w:color w:val="000000"/>
        </w:rPr>
        <w:t>The c</w:t>
      </w:r>
      <w:r w:rsidRPr="00122D74">
        <w:rPr>
          <w:rFonts w:ascii="Times New Roman" w:eastAsia="Times New Roman" w:hAnsi="Times New Roman"/>
          <w:color w:val="000000"/>
        </w:rPr>
        <w:t>alculation process sound and recapitulation results voice will done afterwards until March 20, 2024.</w:t>
      </w:r>
    </w:p>
    <w:p w14:paraId="2751F89E" w14:textId="77777777" w:rsidR="00122D74" w:rsidRPr="00122D74" w:rsidRDefault="00000000" w:rsidP="00122D74">
      <w:pPr>
        <w:widowControl w:val="0"/>
        <w:pBdr>
          <w:top w:val="nil"/>
          <w:left w:val="nil"/>
          <w:bottom w:val="nil"/>
          <w:right w:val="nil"/>
          <w:between w:val="nil"/>
        </w:pBdr>
        <w:tabs>
          <w:tab w:val="left" w:pos="284"/>
        </w:tabs>
        <w:spacing w:after="0" w:line="240" w:lineRule="auto"/>
        <w:ind w:right="3" w:firstLine="567"/>
        <w:contextualSpacing/>
        <w:jc w:val="both"/>
        <w:rPr>
          <w:rFonts w:ascii="Times New Roman" w:eastAsia="Times New Roman" w:hAnsi="Times New Roman"/>
          <w:color w:val="000000"/>
        </w:rPr>
      </w:pPr>
      <w:r w:rsidRPr="00122D74">
        <w:rPr>
          <w:rFonts w:ascii="Times New Roman" w:eastAsia="Times New Roman" w:hAnsi="Times New Roman"/>
          <w:color w:val="000000"/>
        </w:rPr>
        <w:t xml:space="preserve">If </w:t>
      </w:r>
      <w:r w:rsidR="00EF7D6D">
        <w:rPr>
          <w:rFonts w:ascii="Times New Roman" w:eastAsia="Times New Roman" w:hAnsi="Times New Roman"/>
          <w:color w:val="000000"/>
        </w:rPr>
        <w:t xml:space="preserve">the </w:t>
      </w:r>
      <w:r w:rsidR="0096278C" w:rsidRPr="00122D74">
        <w:rPr>
          <w:rFonts w:ascii="Times New Roman" w:eastAsia="Times New Roman" w:hAnsi="Times New Roman"/>
          <w:color w:val="000000"/>
        </w:rPr>
        <w:t>election president</w:t>
      </w:r>
      <w:r w:rsidRPr="00122D74">
        <w:rPr>
          <w:rFonts w:ascii="Times New Roman" w:eastAsia="Times New Roman" w:hAnsi="Times New Roman"/>
          <w:color w:val="000000"/>
        </w:rPr>
        <w:t xml:space="preserve"> must tak</w:t>
      </w:r>
      <w:r w:rsidR="00EF7D6D">
        <w:rPr>
          <w:rFonts w:ascii="Times New Roman" w:eastAsia="Times New Roman" w:hAnsi="Times New Roman"/>
          <w:color w:val="000000"/>
        </w:rPr>
        <w:t>e</w:t>
      </w:r>
      <w:r w:rsidRPr="00122D74">
        <w:rPr>
          <w:rFonts w:ascii="Times New Roman" w:eastAsia="Times New Roman" w:hAnsi="Times New Roman"/>
          <w:color w:val="000000"/>
        </w:rPr>
        <w:t xml:space="preserve"> place in two rounds, then the voting process </w:t>
      </w:r>
      <w:r w:rsidR="00EF7D6D">
        <w:rPr>
          <w:rFonts w:ascii="Times New Roman" w:eastAsia="Times New Roman" w:hAnsi="Times New Roman"/>
          <w:color w:val="000000"/>
        </w:rPr>
        <w:t xml:space="preserve">for the </w:t>
      </w:r>
      <w:r w:rsidRPr="00122D74">
        <w:rPr>
          <w:rFonts w:ascii="Times New Roman" w:eastAsia="Times New Roman" w:hAnsi="Times New Roman"/>
          <w:color w:val="000000"/>
        </w:rPr>
        <w:t xml:space="preserve">voice </w:t>
      </w:r>
      <w:r w:rsidR="0096278C" w:rsidRPr="00122D74">
        <w:rPr>
          <w:rFonts w:ascii="Times New Roman" w:eastAsia="Times New Roman" w:hAnsi="Times New Roman"/>
          <w:color w:val="000000"/>
        </w:rPr>
        <w:t xml:space="preserve">election </w:t>
      </w:r>
      <w:r w:rsidRPr="00122D74">
        <w:rPr>
          <w:rFonts w:ascii="Times New Roman" w:eastAsia="Times New Roman" w:hAnsi="Times New Roman"/>
          <w:color w:val="000000"/>
        </w:rPr>
        <w:t xml:space="preserve">2024 </w:t>
      </w:r>
      <w:r w:rsidR="0096278C" w:rsidRPr="00122D74">
        <w:rPr>
          <w:rFonts w:ascii="Times New Roman" w:eastAsia="Times New Roman" w:hAnsi="Times New Roman"/>
          <w:color w:val="000000"/>
        </w:rPr>
        <w:t xml:space="preserve">president </w:t>
      </w:r>
      <w:r w:rsidRPr="00122D74">
        <w:rPr>
          <w:rFonts w:ascii="Times New Roman" w:eastAsia="Times New Roman" w:hAnsi="Times New Roman"/>
          <w:color w:val="000000"/>
        </w:rPr>
        <w:t>will carried out on June 26, 2024, after previously the campaign process, and the cooling off period will be carried out takes place from June 2 2024, to June 25 2024. After collection, the voice will calculat</w:t>
      </w:r>
      <w:r w:rsidR="00EF7D6D">
        <w:rPr>
          <w:rFonts w:ascii="Times New Roman" w:eastAsia="Times New Roman" w:hAnsi="Times New Roman"/>
          <w:color w:val="000000"/>
        </w:rPr>
        <w:t>e</w:t>
      </w:r>
      <w:r w:rsidRPr="00122D74">
        <w:rPr>
          <w:rFonts w:ascii="Times New Roman" w:eastAsia="Times New Roman" w:hAnsi="Times New Roman"/>
          <w:color w:val="000000"/>
        </w:rPr>
        <w:t xml:space="preserve"> sound and recapitulation results collection voice. The second one will occur from June 26 2024, to July 20 2024. If not, there is trouble transverse. Whatever the pronunciation of the oath/promise of the President and vice president for </w:t>
      </w:r>
      <w:r w:rsidR="00EF7D6D">
        <w:rPr>
          <w:rFonts w:ascii="Times New Roman" w:eastAsia="Times New Roman" w:hAnsi="Times New Roman"/>
          <w:color w:val="000000"/>
        </w:rPr>
        <w:t xml:space="preserve">the </w:t>
      </w:r>
      <w:r w:rsidRPr="00122D74">
        <w:rPr>
          <w:rFonts w:ascii="Times New Roman" w:eastAsia="Times New Roman" w:hAnsi="Times New Roman"/>
          <w:color w:val="000000"/>
        </w:rPr>
        <w:t>period 2024-2029 will be conducted on October 20</w:t>
      </w:r>
      <w:r w:rsidR="00EF7D6D">
        <w:rPr>
          <w:rFonts w:ascii="Times New Roman" w:eastAsia="Times New Roman" w:hAnsi="Times New Roman"/>
          <w:color w:val="000000"/>
        </w:rPr>
        <w:t>,</w:t>
      </w:r>
      <w:r w:rsidRPr="00122D74">
        <w:rPr>
          <w:rFonts w:ascii="Times New Roman" w:eastAsia="Times New Roman" w:hAnsi="Times New Roman"/>
          <w:color w:val="000000"/>
        </w:rPr>
        <w:t xml:space="preserve"> 2024. </w:t>
      </w:r>
      <w:hyperlink r:id="rId8">
        <w:r w:rsidRPr="00122D74">
          <w:rPr>
            <w:rFonts w:ascii="Times New Roman" w:eastAsia="Times New Roman" w:hAnsi="Times New Roman"/>
            <w:color w:val="0000FF"/>
            <w:u w:val="single"/>
          </w:rPr>
          <w:t>https://infopemilu.kpu.go.id/Pemilu/Peserta_pemilu</w:t>
        </w:r>
      </w:hyperlink>
    </w:p>
    <w:p w14:paraId="0EBB84F1" w14:textId="77777777" w:rsidR="00122D74" w:rsidRPr="00122D74" w:rsidRDefault="00000000" w:rsidP="00122D74">
      <w:pPr>
        <w:widowControl w:val="0"/>
        <w:pBdr>
          <w:top w:val="nil"/>
          <w:left w:val="nil"/>
          <w:bottom w:val="nil"/>
          <w:right w:val="nil"/>
          <w:between w:val="nil"/>
        </w:pBdr>
        <w:tabs>
          <w:tab w:val="left" w:pos="284"/>
        </w:tabs>
        <w:spacing w:after="0" w:line="240" w:lineRule="auto"/>
        <w:ind w:right="3" w:firstLine="567"/>
        <w:contextualSpacing/>
        <w:jc w:val="both"/>
        <w:rPr>
          <w:rFonts w:ascii="Times New Roman" w:eastAsia="Times New Roman" w:hAnsi="Times New Roman"/>
          <w:color w:val="000000"/>
        </w:rPr>
      </w:pPr>
      <w:r w:rsidRPr="00122D74">
        <w:rPr>
          <w:rFonts w:ascii="Times New Roman" w:eastAsia="Times New Roman" w:hAnsi="Times New Roman"/>
          <w:color w:val="000000"/>
        </w:rPr>
        <w:t>Commission election general Finally, set three partner</w:t>
      </w:r>
      <w:r w:rsidR="00EF7D6D">
        <w:rPr>
          <w:rFonts w:ascii="Times New Roman" w:eastAsia="Times New Roman" w:hAnsi="Times New Roman"/>
          <w:color w:val="000000"/>
        </w:rPr>
        <w:t>s</w:t>
      </w:r>
      <w:r w:rsidRPr="00122D74">
        <w:rPr>
          <w:rFonts w:ascii="Times New Roman" w:eastAsia="Times New Roman" w:hAnsi="Times New Roman"/>
          <w:color w:val="000000"/>
        </w:rPr>
        <w:t xml:space="preserve"> </w:t>
      </w:r>
      <w:r w:rsidR="00EF7D6D">
        <w:rPr>
          <w:rFonts w:ascii="Times New Roman" w:eastAsia="Times New Roman" w:hAnsi="Times New Roman"/>
          <w:color w:val="000000"/>
        </w:rPr>
        <w:t xml:space="preserve">for </w:t>
      </w:r>
      <w:r w:rsidRPr="00122D74">
        <w:rPr>
          <w:rFonts w:ascii="Times New Roman" w:eastAsia="Times New Roman" w:hAnsi="Times New Roman"/>
          <w:color w:val="000000"/>
        </w:rPr>
        <w:t xml:space="preserve">the candidate president and future vice presidential candidate in 2024. They are partner Anies Baswedan – Muhaimin Iskandar, Prabowo Subianto – Gibran Rakabuming Raka and Ganjar Pranowo – M. Mahfud MD. In the draw number message on Tuesday (14/11/2023), couple Anies Baswedan – and Muhaimin Iskandar got the number sequence 1. Meanwhile, the Prabowo Subianto – Gibran Rakabuming Raka pair won number order two, </w:t>
      </w:r>
      <w:r w:rsidRPr="00122D74">
        <w:rPr>
          <w:rFonts w:ascii="Times New Roman" w:eastAsia="Times New Roman" w:hAnsi="Times New Roman"/>
          <w:color w:val="000000"/>
        </w:rPr>
        <w:lastRenderedPageBreak/>
        <w:t>and partner Reward Pranowo and Mahfud MD obtained number sequence 3.</w:t>
      </w:r>
    </w:p>
    <w:p w14:paraId="4AE7C63A" w14:textId="77777777" w:rsidR="00122D74" w:rsidRPr="00122D74" w:rsidRDefault="00000000" w:rsidP="00122D74">
      <w:pPr>
        <w:widowControl w:val="0"/>
        <w:pBdr>
          <w:top w:val="nil"/>
          <w:left w:val="nil"/>
          <w:bottom w:val="nil"/>
          <w:right w:val="nil"/>
          <w:between w:val="nil"/>
        </w:pBdr>
        <w:tabs>
          <w:tab w:val="left" w:pos="284"/>
        </w:tabs>
        <w:spacing w:after="0" w:line="240" w:lineRule="auto"/>
        <w:ind w:right="3" w:firstLine="567"/>
        <w:contextualSpacing/>
        <w:jc w:val="both"/>
        <w:rPr>
          <w:rFonts w:ascii="Times New Roman" w:eastAsia="Times New Roman" w:hAnsi="Times New Roman"/>
          <w:color w:val="000000"/>
        </w:rPr>
      </w:pPr>
      <w:r w:rsidRPr="00122D74">
        <w:rPr>
          <w:rFonts w:ascii="Times New Roman" w:eastAsia="Times New Roman" w:hAnsi="Times New Roman"/>
          <w:color w:val="000000"/>
        </w:rPr>
        <w:t>The journey appearance of three pairs of presidential and vice presidential candidates for 2024 Alone coloured lots of drama. Starting from political lobbies that failed, broke up share</w:t>
      </w:r>
      <w:r w:rsidR="00EF7D6D">
        <w:rPr>
          <w:rFonts w:ascii="Times New Roman" w:eastAsia="Times New Roman" w:hAnsi="Times New Roman"/>
          <w:color w:val="000000"/>
        </w:rPr>
        <w:t>d</w:t>
      </w:r>
      <w:r w:rsidRPr="00122D74">
        <w:rPr>
          <w:rFonts w:ascii="Times New Roman" w:eastAsia="Times New Roman" w:hAnsi="Times New Roman"/>
          <w:color w:val="000000"/>
        </w:rPr>
        <w:t xml:space="preserve"> part</w:t>
      </w:r>
      <w:r w:rsidR="00EF7D6D">
        <w:rPr>
          <w:rFonts w:ascii="Times New Roman" w:eastAsia="Times New Roman" w:hAnsi="Times New Roman"/>
          <w:color w:val="000000"/>
        </w:rPr>
        <w:t>ies</w:t>
      </w:r>
      <w:r w:rsidRPr="00122D74">
        <w:rPr>
          <w:rFonts w:ascii="Times New Roman" w:eastAsia="Times New Roman" w:hAnsi="Times New Roman"/>
          <w:color w:val="000000"/>
        </w:rPr>
        <w:t>, split share</w:t>
      </w:r>
      <w:r w:rsidR="00EF7D6D">
        <w:rPr>
          <w:rFonts w:ascii="Times New Roman" w:eastAsia="Times New Roman" w:hAnsi="Times New Roman"/>
          <w:color w:val="000000"/>
        </w:rPr>
        <w:t>d</w:t>
      </w:r>
      <w:r w:rsidRPr="00122D74">
        <w:rPr>
          <w:rFonts w:ascii="Times New Roman" w:eastAsia="Times New Roman" w:hAnsi="Times New Roman"/>
          <w:color w:val="000000"/>
        </w:rPr>
        <w:t xml:space="preserve"> friendship</w:t>
      </w:r>
      <w:r w:rsidR="00EF7D6D">
        <w:rPr>
          <w:rFonts w:ascii="Times New Roman" w:eastAsia="Times New Roman" w:hAnsi="Times New Roman"/>
          <w:color w:val="000000"/>
        </w:rPr>
        <w:t>s</w:t>
      </w:r>
      <w:r w:rsidRPr="00122D74">
        <w:rPr>
          <w:rFonts w:ascii="Times New Roman" w:eastAsia="Times New Roman" w:hAnsi="Times New Roman"/>
          <w:color w:val="000000"/>
        </w:rPr>
        <w:t xml:space="preserve">, drama " betrayal " to the emergence of " horse black," i.e. </w:t>
      </w:r>
      <w:r w:rsidRPr="00122D74">
        <w:rPr>
          <w:rFonts w:ascii="Times New Roman" w:eastAsia="Times New Roman" w:hAnsi="Times New Roman"/>
        </w:rPr>
        <w:t xml:space="preserve">the </w:t>
      </w:r>
      <w:r w:rsidRPr="00122D74">
        <w:rPr>
          <w:rFonts w:ascii="Times New Roman" w:eastAsia="Times New Roman" w:hAnsi="Times New Roman"/>
          <w:color w:val="000000"/>
        </w:rPr>
        <w:t xml:space="preserve">candidates who arrived _ </w:t>
      </w:r>
      <w:r w:rsidR="00EF7D6D">
        <w:rPr>
          <w:rFonts w:ascii="Times New Roman" w:eastAsia="Times New Roman" w:hAnsi="Times New Roman"/>
          <w:color w:val="000000"/>
        </w:rPr>
        <w:t xml:space="preserve">and </w:t>
      </w:r>
      <w:r w:rsidRPr="00122D74">
        <w:rPr>
          <w:rFonts w:ascii="Times New Roman" w:eastAsia="Times New Roman" w:hAnsi="Times New Roman"/>
          <w:color w:val="000000"/>
        </w:rPr>
        <w:t>arrive</w:t>
      </w:r>
      <w:r w:rsidR="00EF7D6D">
        <w:rPr>
          <w:rFonts w:ascii="Times New Roman" w:eastAsia="Times New Roman" w:hAnsi="Times New Roman"/>
          <w:color w:val="000000"/>
        </w:rPr>
        <w:t>d</w:t>
      </w:r>
      <w:r w:rsidRPr="00122D74">
        <w:rPr>
          <w:rFonts w:ascii="Times New Roman" w:eastAsia="Times New Roman" w:hAnsi="Times New Roman"/>
          <w:color w:val="000000"/>
        </w:rPr>
        <w:t>.</w:t>
      </w:r>
    </w:p>
    <w:p w14:paraId="38AC6D25" w14:textId="77777777" w:rsidR="00122D74" w:rsidRPr="00122D74" w:rsidRDefault="00000000" w:rsidP="00122D74">
      <w:pPr>
        <w:widowControl w:val="0"/>
        <w:pBdr>
          <w:top w:val="nil"/>
          <w:left w:val="nil"/>
          <w:bottom w:val="nil"/>
          <w:right w:val="nil"/>
          <w:between w:val="nil"/>
        </w:pBdr>
        <w:tabs>
          <w:tab w:val="left" w:pos="284"/>
        </w:tabs>
        <w:spacing w:after="0" w:line="240" w:lineRule="auto"/>
        <w:ind w:right="3" w:firstLine="567"/>
        <w:contextualSpacing/>
        <w:jc w:val="both"/>
        <w:rPr>
          <w:rFonts w:ascii="Times New Roman" w:eastAsia="Times New Roman" w:hAnsi="Times New Roman"/>
        </w:rPr>
      </w:pPr>
      <w:r w:rsidRPr="00122D74">
        <w:rPr>
          <w:rFonts w:ascii="Times New Roman" w:eastAsia="Times New Roman" w:hAnsi="Times New Roman"/>
          <w:color w:val="000000"/>
        </w:rPr>
        <w:t>One of the people mentioned play</w:t>
      </w:r>
      <w:r w:rsidR="00EF7D6D">
        <w:rPr>
          <w:rFonts w:ascii="Times New Roman" w:eastAsia="Times New Roman" w:hAnsi="Times New Roman"/>
          <w:color w:val="000000"/>
        </w:rPr>
        <w:t>s</w:t>
      </w:r>
      <w:r w:rsidRPr="00122D74">
        <w:rPr>
          <w:rFonts w:ascii="Times New Roman" w:eastAsia="Times New Roman" w:hAnsi="Times New Roman"/>
          <w:color w:val="000000"/>
        </w:rPr>
        <w:t xml:space="preserve"> </w:t>
      </w:r>
      <w:r w:rsidR="00EF7D6D">
        <w:rPr>
          <w:rFonts w:ascii="Times New Roman" w:eastAsia="Times New Roman" w:hAnsi="Times New Roman"/>
          <w:color w:val="000000"/>
        </w:rPr>
        <w:t>a</w:t>
      </w:r>
      <w:r w:rsidRPr="00122D74">
        <w:rPr>
          <w:rFonts w:ascii="Times New Roman" w:eastAsia="Times New Roman" w:hAnsi="Times New Roman"/>
          <w:color w:val="000000"/>
        </w:rPr>
        <w:t xml:space="preserve"> vital role in </w:t>
      </w:r>
      <w:r w:rsidR="00EF7D6D">
        <w:rPr>
          <w:rFonts w:ascii="Times New Roman" w:eastAsia="Times New Roman" w:hAnsi="Times New Roman"/>
          <w:color w:val="000000"/>
        </w:rPr>
        <w:t xml:space="preserve">the </w:t>
      </w:r>
      <w:r w:rsidRPr="00122D74">
        <w:rPr>
          <w:rFonts w:ascii="Times New Roman" w:eastAsia="Times New Roman" w:hAnsi="Times New Roman"/>
          <w:color w:val="000000"/>
        </w:rPr>
        <w:t xml:space="preserve">appearance </w:t>
      </w:r>
      <w:r w:rsidR="00EF7D6D">
        <w:rPr>
          <w:rFonts w:ascii="Times New Roman" w:eastAsia="Times New Roman" w:hAnsi="Times New Roman"/>
          <w:color w:val="000000"/>
        </w:rPr>
        <w:t xml:space="preserve">of </w:t>
      </w:r>
      <w:r w:rsidRPr="00122D74">
        <w:rPr>
          <w:rFonts w:ascii="Times New Roman" w:eastAsia="Times New Roman" w:hAnsi="Times New Roman"/>
          <w:color w:val="000000"/>
        </w:rPr>
        <w:t xml:space="preserve">three pairs of candidates, President and </w:t>
      </w:r>
      <w:r w:rsidR="00EF7D6D">
        <w:rPr>
          <w:rFonts w:ascii="Times New Roman" w:eastAsia="Times New Roman" w:hAnsi="Times New Roman"/>
          <w:color w:val="000000"/>
        </w:rPr>
        <w:t>Vice P</w:t>
      </w:r>
      <w:r w:rsidRPr="00122D74">
        <w:rPr>
          <w:rFonts w:ascii="Times New Roman" w:eastAsia="Times New Roman" w:hAnsi="Times New Roman"/>
          <w:color w:val="000000"/>
        </w:rPr>
        <w:t>resident 2024 – 2029, is Joko Widodo, who is familiar with Jokowi. As President Republic of Indonesia's 7th term of office will end in 2024, because it has been two periods of office, Jokowi considered the interests of the President elected in the next period can continue progress and programs that have been carried out did it.</w:t>
      </w:r>
    </w:p>
    <w:p w14:paraId="49E4089F" w14:textId="77777777" w:rsidR="00122D74" w:rsidRPr="00122D74" w:rsidRDefault="00000000" w:rsidP="00122D74">
      <w:pPr>
        <w:widowControl w:val="0"/>
        <w:pBdr>
          <w:top w:val="nil"/>
          <w:left w:val="nil"/>
          <w:bottom w:val="nil"/>
          <w:right w:val="nil"/>
          <w:between w:val="nil"/>
        </w:pBdr>
        <w:tabs>
          <w:tab w:val="left" w:pos="284"/>
        </w:tabs>
        <w:spacing w:after="0" w:line="240" w:lineRule="auto"/>
        <w:ind w:right="3" w:firstLine="567"/>
        <w:contextualSpacing/>
        <w:jc w:val="both"/>
        <w:rPr>
          <w:rFonts w:ascii="Times New Roman" w:eastAsia="Times New Roman" w:hAnsi="Times New Roman"/>
        </w:rPr>
      </w:pPr>
      <w:r w:rsidRPr="00122D74">
        <w:rPr>
          <w:rFonts w:ascii="Times New Roman" w:eastAsia="Times New Roman" w:hAnsi="Times New Roman"/>
        </w:rPr>
        <w:t xml:space="preserve">Jokowi is interested in the contestation process of the presidential election. This showed through </w:t>
      </w:r>
      <w:r w:rsidRPr="00122D74">
        <w:rPr>
          <w:rFonts w:ascii="Times New Roman" w:eastAsia="Times New Roman" w:hAnsi="Times New Roman"/>
          <w:i/>
        </w:rPr>
        <w:t xml:space="preserve">girls </w:t>
      </w:r>
      <w:r w:rsidRPr="00122D74">
        <w:rPr>
          <w:rFonts w:ascii="Times New Roman" w:eastAsia="Times New Roman" w:hAnsi="Times New Roman"/>
        </w:rPr>
        <w:t xml:space="preserve">what Jokowi started doing before _ he determined partner presidential and vice presidential candidates until the contestation of presidential and vice presidential candidates took place. </w:t>
      </w:r>
      <w:r w:rsidRPr="00122D74">
        <w:rPr>
          <w:rFonts w:ascii="Times New Roman" w:eastAsia="Times New Roman" w:hAnsi="Times New Roman"/>
          <w:i/>
        </w:rPr>
        <w:t xml:space="preserve">Girls </w:t>
      </w:r>
      <w:r w:rsidRPr="00122D74">
        <w:rPr>
          <w:rFonts w:ascii="Times New Roman" w:eastAsia="Times New Roman" w:hAnsi="Times New Roman"/>
        </w:rPr>
        <w:t>seen including through _ through style Jokowi 's communication was good in gestures or current verbal communication do interaction with party political nor with will candidate President and vice president.</w:t>
      </w:r>
    </w:p>
    <w:p w14:paraId="4C2B8FFB" w14:textId="59A3FA73" w:rsidR="00122D74" w:rsidRPr="00122D74" w:rsidRDefault="00000000" w:rsidP="00122D74">
      <w:pPr>
        <w:widowControl w:val="0"/>
        <w:pBdr>
          <w:top w:val="nil"/>
          <w:left w:val="nil"/>
          <w:bottom w:val="nil"/>
          <w:right w:val="nil"/>
          <w:between w:val="nil"/>
        </w:pBdr>
        <w:tabs>
          <w:tab w:val="left" w:pos="284"/>
        </w:tabs>
        <w:spacing w:after="0" w:line="240" w:lineRule="auto"/>
        <w:ind w:right="3" w:firstLine="567"/>
        <w:contextualSpacing/>
        <w:jc w:val="both"/>
        <w:rPr>
          <w:rFonts w:ascii="Times New Roman" w:eastAsia="Times New Roman" w:hAnsi="Times New Roman"/>
          <w:color w:val="000000"/>
        </w:rPr>
      </w:pPr>
      <w:r w:rsidRPr="00122D74">
        <w:rPr>
          <w:rFonts w:ascii="Times New Roman" w:eastAsia="Times New Roman" w:hAnsi="Times New Roman"/>
          <w:color w:val="000000"/>
        </w:rPr>
        <w:t xml:space="preserve">According to Norton (in Allen et al. 2006), style </w:t>
      </w:r>
      <w:r w:rsidR="00EF7D6D">
        <w:rPr>
          <w:rFonts w:ascii="Times New Roman" w:eastAsia="Times New Roman" w:hAnsi="Times New Roman"/>
          <w:color w:val="000000"/>
        </w:rPr>
        <w:t xml:space="preserve">of </w:t>
      </w:r>
      <w:r w:rsidRPr="00122D74">
        <w:rPr>
          <w:rFonts w:ascii="Times New Roman" w:eastAsia="Times New Roman" w:hAnsi="Times New Roman"/>
          <w:color w:val="000000"/>
        </w:rPr>
        <w:t xml:space="preserve">communication </w:t>
      </w:r>
      <w:r w:rsidR="00EF7D6D">
        <w:rPr>
          <w:rFonts w:ascii="Times New Roman" w:eastAsia="Times New Roman" w:hAnsi="Times New Roman"/>
          <w:color w:val="000000"/>
        </w:rPr>
        <w:t xml:space="preserve">is </w:t>
      </w:r>
      <w:r w:rsidRPr="00122D74">
        <w:rPr>
          <w:rFonts w:ascii="Times New Roman" w:eastAsia="Times New Roman" w:hAnsi="Times New Roman"/>
          <w:color w:val="000000"/>
        </w:rPr>
        <w:t xml:space="preserve">defined as </w:t>
      </w:r>
      <w:r w:rsidR="00EF7D6D">
        <w:rPr>
          <w:rFonts w:ascii="Times New Roman" w:eastAsia="Times New Roman" w:hAnsi="Times New Roman"/>
          <w:color w:val="000000"/>
        </w:rPr>
        <w:t xml:space="preserve">a </w:t>
      </w:r>
      <w:r w:rsidRPr="00122D74">
        <w:rPr>
          <w:rFonts w:ascii="Times New Roman" w:eastAsia="Times New Roman" w:hAnsi="Times New Roman"/>
          <w:color w:val="000000"/>
        </w:rPr>
        <w:t>method by which somebody interact</w:t>
      </w:r>
      <w:r w:rsidR="00EF7D6D">
        <w:rPr>
          <w:rFonts w:ascii="Times New Roman" w:eastAsia="Times New Roman" w:hAnsi="Times New Roman"/>
          <w:color w:val="000000"/>
        </w:rPr>
        <w:t>s</w:t>
      </w:r>
      <w:r w:rsidRPr="00122D74">
        <w:rPr>
          <w:rFonts w:ascii="Times New Roman" w:eastAsia="Times New Roman" w:hAnsi="Times New Roman"/>
          <w:color w:val="000000"/>
        </w:rPr>
        <w:t xml:space="preserve">, both verbally and non-verbally, to give </w:t>
      </w:r>
      <w:r w:rsidR="00EF7D6D">
        <w:rPr>
          <w:rFonts w:ascii="Times New Roman" w:eastAsia="Times New Roman" w:hAnsi="Times New Roman"/>
          <w:color w:val="000000"/>
        </w:rPr>
        <w:t xml:space="preserve">a </w:t>
      </w:r>
      <w:r w:rsidRPr="00122D74">
        <w:rPr>
          <w:rFonts w:ascii="Times New Roman" w:eastAsia="Times New Roman" w:hAnsi="Times New Roman"/>
          <w:color w:val="000000"/>
        </w:rPr>
        <w:t xml:space="preserve">sign </w:t>
      </w:r>
      <w:r w:rsidR="00EF7D6D">
        <w:rPr>
          <w:rFonts w:ascii="Times New Roman" w:eastAsia="Times New Roman" w:hAnsi="Times New Roman"/>
          <w:color w:val="000000"/>
        </w:rPr>
        <w:t>t</w:t>
      </w:r>
      <w:r w:rsidRPr="00122D74">
        <w:rPr>
          <w:rFonts w:ascii="Times New Roman" w:eastAsia="Times New Roman" w:hAnsi="Times New Roman"/>
          <w:color w:val="000000"/>
        </w:rPr>
        <w:t>hat the true Meaning must understood or underst</w:t>
      </w:r>
      <w:r w:rsidR="00EF7D6D">
        <w:rPr>
          <w:rFonts w:ascii="Times New Roman" w:eastAsia="Times New Roman" w:hAnsi="Times New Roman"/>
          <w:color w:val="000000"/>
        </w:rPr>
        <w:t>ood</w:t>
      </w:r>
      <w:r w:rsidRPr="00122D74">
        <w:rPr>
          <w:rFonts w:ascii="Times New Roman" w:eastAsia="Times New Roman" w:hAnsi="Times New Roman"/>
          <w:color w:val="000000"/>
        </w:rPr>
        <w:t xml:space="preserve"> as well as </w:t>
      </w:r>
      <w:r w:rsidR="00EF7D6D">
        <w:rPr>
          <w:rFonts w:ascii="Times New Roman" w:eastAsia="Times New Roman" w:hAnsi="Times New Roman"/>
          <w:color w:val="000000"/>
        </w:rPr>
        <w:t>To</w:t>
      </w:r>
      <w:r w:rsidRPr="00122D74">
        <w:rPr>
          <w:rFonts w:ascii="Times New Roman" w:eastAsia="Times New Roman" w:hAnsi="Times New Roman"/>
          <w:color w:val="000000"/>
        </w:rPr>
        <w:t xml:space="preserve"> get </w:t>
      </w:r>
      <w:r w:rsidR="00EF7D6D">
        <w:rPr>
          <w:rFonts w:ascii="Times New Roman" w:eastAsia="Times New Roman" w:hAnsi="Times New Roman"/>
          <w:color w:val="000000"/>
        </w:rPr>
        <w:t xml:space="preserve">a </w:t>
      </w:r>
      <w:r w:rsidRPr="00122D74">
        <w:rPr>
          <w:rFonts w:ascii="Times New Roman" w:eastAsia="Times New Roman" w:hAnsi="Times New Roman"/>
          <w:color w:val="000000"/>
        </w:rPr>
        <w:t>response or response specific in certain situations too.</w:t>
      </w:r>
    </w:p>
    <w:p w14:paraId="3E3F7051" w14:textId="01FA2C1B" w:rsidR="00122D74" w:rsidRPr="00122D74" w:rsidRDefault="00000000" w:rsidP="00122D74">
      <w:pPr>
        <w:widowControl w:val="0"/>
        <w:pBdr>
          <w:top w:val="nil"/>
          <w:left w:val="nil"/>
          <w:bottom w:val="nil"/>
          <w:right w:val="nil"/>
          <w:between w:val="nil"/>
        </w:pBdr>
        <w:tabs>
          <w:tab w:val="left" w:pos="284"/>
        </w:tabs>
        <w:spacing w:after="0" w:line="240" w:lineRule="auto"/>
        <w:ind w:right="3" w:firstLine="567"/>
        <w:contextualSpacing/>
        <w:jc w:val="both"/>
        <w:rPr>
          <w:rFonts w:ascii="Times New Roman" w:eastAsia="Times New Roman" w:hAnsi="Times New Roman"/>
        </w:rPr>
      </w:pPr>
      <w:r w:rsidRPr="00122D74">
        <w:rPr>
          <w:rFonts w:ascii="Times New Roman" w:eastAsia="Times New Roman" w:hAnsi="Times New Roman"/>
          <w:color w:val="000000"/>
        </w:rPr>
        <w:t xml:space="preserve">Meanwhile, </w:t>
      </w:r>
      <w:r w:rsidRPr="00122D74">
        <w:rPr>
          <w:rFonts w:ascii="Times New Roman" w:eastAsia="Times New Roman" w:hAnsi="Times New Roman"/>
        </w:rPr>
        <w:t xml:space="preserve">Sendjaja (1996) said style communication is behaviour communication carried out </w:t>
      </w:r>
      <w:r w:rsidR="00EF7D6D">
        <w:rPr>
          <w:rFonts w:ascii="Times New Roman" w:eastAsia="Times New Roman" w:hAnsi="Times New Roman"/>
        </w:rPr>
        <w:t xml:space="preserve">by </w:t>
      </w:r>
      <w:r w:rsidRPr="00122D74">
        <w:rPr>
          <w:rFonts w:ascii="Times New Roman" w:eastAsia="Times New Roman" w:hAnsi="Times New Roman"/>
        </w:rPr>
        <w:t xml:space="preserve">somebody in a purposeful organization _ </w:t>
      </w:r>
      <w:r w:rsidR="00442C4E">
        <w:rPr>
          <w:rFonts w:ascii="Times New Roman" w:eastAsia="Times New Roman" w:hAnsi="Times New Roman"/>
        </w:rPr>
        <w:t>t</w:t>
      </w:r>
      <w:r w:rsidR="00EF7D6D">
        <w:rPr>
          <w:rFonts w:ascii="Times New Roman" w:eastAsia="Times New Roman" w:hAnsi="Times New Roman"/>
        </w:rPr>
        <w:t>o</w:t>
      </w:r>
      <w:r w:rsidRPr="00122D74">
        <w:rPr>
          <w:rFonts w:ascii="Times New Roman" w:eastAsia="Times New Roman" w:hAnsi="Times New Roman"/>
        </w:rPr>
        <w:t xml:space="preserve"> get </w:t>
      </w:r>
      <w:r w:rsidRPr="00122D74">
        <w:rPr>
          <w:rFonts w:ascii="Times New Roman" w:eastAsia="Times New Roman" w:hAnsi="Times New Roman"/>
          <w:i/>
        </w:rPr>
        <w:t>feedback</w:t>
      </w:r>
      <w:r w:rsidRPr="00122D74">
        <w:rPr>
          <w:rFonts w:ascii="Times New Roman" w:eastAsia="Times New Roman" w:hAnsi="Times New Roman"/>
        </w:rPr>
        <w:t xml:space="preserve"> from others towards message organizational delivery. </w:t>
      </w:r>
    </w:p>
    <w:p w14:paraId="22C4AEFE" w14:textId="77777777" w:rsidR="00122D74" w:rsidRPr="00122D74" w:rsidRDefault="00000000" w:rsidP="00122D74">
      <w:pPr>
        <w:widowControl w:val="0"/>
        <w:pBdr>
          <w:top w:val="nil"/>
          <w:left w:val="nil"/>
          <w:bottom w:val="nil"/>
          <w:right w:val="nil"/>
          <w:between w:val="nil"/>
        </w:pBdr>
        <w:tabs>
          <w:tab w:val="left" w:pos="284"/>
        </w:tabs>
        <w:spacing w:after="0" w:line="240" w:lineRule="auto"/>
        <w:ind w:right="3" w:firstLine="567"/>
        <w:contextualSpacing/>
        <w:jc w:val="both"/>
        <w:rPr>
          <w:rFonts w:ascii="Times New Roman" w:eastAsia="Times New Roman" w:hAnsi="Times New Roman"/>
        </w:rPr>
      </w:pPr>
      <w:r w:rsidRPr="00122D74">
        <w:rPr>
          <w:rFonts w:ascii="Times New Roman" w:eastAsia="Times New Roman" w:hAnsi="Times New Roman"/>
        </w:rPr>
        <w:t xml:space="preserve">Suranto (2011) stated that style communication </w:t>
      </w:r>
      <w:r w:rsidR="00EF7D6D">
        <w:rPr>
          <w:rFonts w:ascii="Times New Roman" w:eastAsia="Times New Roman" w:hAnsi="Times New Roman"/>
        </w:rPr>
        <w:t xml:space="preserve">is </w:t>
      </w:r>
      <w:r w:rsidRPr="00122D74">
        <w:rPr>
          <w:rFonts w:ascii="Times New Roman" w:eastAsia="Times New Roman" w:hAnsi="Times New Roman"/>
        </w:rPr>
        <w:t>a set behaviour between specialized personalit</w:t>
      </w:r>
      <w:r w:rsidR="00EF7D6D">
        <w:rPr>
          <w:rFonts w:ascii="Times New Roman" w:eastAsia="Times New Roman" w:hAnsi="Times New Roman"/>
        </w:rPr>
        <w:t>ies</w:t>
      </w:r>
      <w:r w:rsidRPr="00122D74">
        <w:rPr>
          <w:rFonts w:ascii="Times New Roman" w:eastAsia="Times New Roman" w:hAnsi="Times New Roman"/>
        </w:rPr>
        <w:t xml:space="preserve"> _ used in something situation specific. Each</w:t>
      </w:r>
      <w:r w:rsidR="00EF7D6D">
        <w:rPr>
          <w:rFonts w:ascii="Times New Roman" w:eastAsia="Times New Roman" w:hAnsi="Times New Roman"/>
        </w:rPr>
        <w:t xml:space="preserve"> </w:t>
      </w:r>
      <w:r w:rsidRPr="00122D74">
        <w:rPr>
          <w:rFonts w:ascii="Times New Roman" w:eastAsia="Times New Roman" w:hAnsi="Times New Roman"/>
        </w:rPr>
        <w:t xml:space="preserve">communication style consists </w:t>
      </w:r>
      <w:r w:rsidR="00EF7D6D">
        <w:rPr>
          <w:rFonts w:ascii="Times New Roman" w:eastAsia="Times New Roman" w:hAnsi="Times New Roman"/>
        </w:rPr>
        <w:t>of</w:t>
      </w:r>
      <w:r w:rsidRPr="00122D74">
        <w:rPr>
          <w:rFonts w:ascii="Times New Roman" w:eastAsia="Times New Roman" w:hAnsi="Times New Roman"/>
        </w:rPr>
        <w:t xml:space="preserve"> </w:t>
      </w:r>
      <w:r w:rsidR="00EF7D6D">
        <w:rPr>
          <w:rFonts w:ascii="Times New Roman" w:eastAsia="Times New Roman" w:hAnsi="Times New Roman"/>
        </w:rPr>
        <w:t xml:space="preserve">a </w:t>
      </w:r>
      <w:r w:rsidRPr="00122D74">
        <w:rPr>
          <w:rFonts w:ascii="Times New Roman" w:eastAsia="Times New Roman" w:hAnsi="Times New Roman"/>
        </w:rPr>
        <w:t xml:space="preserve">bunch </w:t>
      </w:r>
      <w:r w:rsidR="00EF7D6D">
        <w:rPr>
          <w:rFonts w:ascii="Times New Roman" w:eastAsia="Times New Roman" w:hAnsi="Times New Roman"/>
        </w:rPr>
        <w:t xml:space="preserve">of </w:t>
      </w:r>
      <w:r w:rsidRPr="00122D74">
        <w:rPr>
          <w:rFonts w:ascii="Times New Roman" w:eastAsia="Times New Roman" w:hAnsi="Times New Roman"/>
        </w:rPr>
        <w:t xml:space="preserve">behaviour communication used _ </w:t>
      </w:r>
      <w:r w:rsidR="00EF7D6D">
        <w:rPr>
          <w:rFonts w:ascii="Times New Roman" w:eastAsia="Times New Roman" w:hAnsi="Times New Roman"/>
        </w:rPr>
        <w:t>To</w:t>
      </w:r>
      <w:r w:rsidRPr="00122D74">
        <w:rPr>
          <w:rFonts w:ascii="Times New Roman" w:eastAsia="Times New Roman" w:hAnsi="Times New Roman"/>
        </w:rPr>
        <w:t xml:space="preserve"> get </w:t>
      </w:r>
      <w:r w:rsidR="00EF7D6D">
        <w:rPr>
          <w:rFonts w:ascii="Times New Roman" w:eastAsia="Times New Roman" w:hAnsi="Times New Roman"/>
        </w:rPr>
        <w:t xml:space="preserve">a </w:t>
      </w:r>
      <w:r w:rsidRPr="00122D74">
        <w:rPr>
          <w:rFonts w:ascii="Times New Roman" w:eastAsia="Times New Roman" w:hAnsi="Times New Roman"/>
        </w:rPr>
        <w:t xml:space="preserve">response or response in certain situations, too. </w:t>
      </w:r>
      <w:r w:rsidR="00EF7D6D">
        <w:rPr>
          <w:rFonts w:ascii="Times New Roman" w:eastAsia="Times New Roman" w:hAnsi="Times New Roman"/>
        </w:rPr>
        <w:t>The s</w:t>
      </w:r>
      <w:r w:rsidRPr="00122D74">
        <w:rPr>
          <w:rFonts w:ascii="Times New Roman" w:eastAsia="Times New Roman" w:hAnsi="Times New Roman"/>
        </w:rPr>
        <w:t xml:space="preserve">uitability </w:t>
      </w:r>
      <w:r w:rsidR="00EF7D6D">
        <w:rPr>
          <w:rFonts w:ascii="Times New Roman" w:eastAsia="Times New Roman" w:hAnsi="Times New Roman"/>
        </w:rPr>
        <w:t>of</w:t>
      </w:r>
      <w:r w:rsidRPr="00122D74">
        <w:rPr>
          <w:rFonts w:ascii="Times New Roman" w:eastAsia="Times New Roman" w:hAnsi="Times New Roman"/>
        </w:rPr>
        <w:t xml:space="preserve"> One style </w:t>
      </w:r>
      <w:r w:rsidR="00EF7D6D">
        <w:rPr>
          <w:rFonts w:ascii="Times New Roman" w:eastAsia="Times New Roman" w:hAnsi="Times New Roman"/>
        </w:rPr>
        <w:t xml:space="preserve">of </w:t>
      </w:r>
      <w:r w:rsidRPr="00122D74">
        <w:rPr>
          <w:rFonts w:ascii="Times New Roman" w:eastAsia="Times New Roman" w:hAnsi="Times New Roman"/>
        </w:rPr>
        <w:t>communication used _ depend</w:t>
      </w:r>
      <w:r w:rsidR="00EF7D6D">
        <w:rPr>
          <w:rFonts w:ascii="Times New Roman" w:eastAsia="Times New Roman" w:hAnsi="Times New Roman"/>
        </w:rPr>
        <w:t>s</w:t>
      </w:r>
      <w:r w:rsidRPr="00122D74">
        <w:rPr>
          <w:rFonts w:ascii="Times New Roman" w:eastAsia="Times New Roman" w:hAnsi="Times New Roman"/>
        </w:rPr>
        <w:t xml:space="preserve"> on </w:t>
      </w:r>
      <w:r w:rsidR="00EF7D6D">
        <w:rPr>
          <w:rFonts w:ascii="Times New Roman" w:eastAsia="Times New Roman" w:hAnsi="Times New Roman"/>
        </w:rPr>
        <w:t xml:space="preserve">the </w:t>
      </w:r>
      <w:r w:rsidRPr="00122D74">
        <w:rPr>
          <w:rFonts w:ascii="Times New Roman" w:eastAsia="Times New Roman" w:hAnsi="Times New Roman"/>
        </w:rPr>
        <w:t xml:space="preserve">intent </w:t>
      </w:r>
      <w:r w:rsidR="00EF7D6D">
        <w:rPr>
          <w:rFonts w:ascii="Times New Roman" w:eastAsia="Times New Roman" w:hAnsi="Times New Roman"/>
        </w:rPr>
        <w:t>of</w:t>
      </w:r>
      <w:r w:rsidRPr="00122D74">
        <w:rPr>
          <w:rFonts w:ascii="Times New Roman" w:eastAsia="Times New Roman" w:hAnsi="Times New Roman"/>
        </w:rPr>
        <w:t xml:space="preserve"> </w:t>
      </w:r>
      <w:r w:rsidR="00EF7D6D">
        <w:rPr>
          <w:rFonts w:ascii="Times New Roman" w:eastAsia="Times New Roman" w:hAnsi="Times New Roman"/>
        </w:rPr>
        <w:t xml:space="preserve">the </w:t>
      </w:r>
      <w:r w:rsidRPr="00122D74">
        <w:rPr>
          <w:rFonts w:ascii="Times New Roman" w:eastAsia="Times New Roman" w:hAnsi="Times New Roman"/>
          <w:i/>
        </w:rPr>
        <w:t xml:space="preserve">sender </w:t>
      </w:r>
      <w:r w:rsidRPr="00122D74">
        <w:rPr>
          <w:rFonts w:ascii="Times New Roman" w:eastAsia="Times New Roman" w:hAnsi="Times New Roman"/>
        </w:rPr>
        <w:t xml:space="preserve">and hope from </w:t>
      </w:r>
      <w:r w:rsidRPr="00122D74">
        <w:rPr>
          <w:rFonts w:ascii="Times New Roman" w:eastAsia="Times New Roman" w:hAnsi="Times New Roman"/>
          <w:i/>
        </w:rPr>
        <w:t>the receiver</w:t>
      </w:r>
      <w:r w:rsidRPr="00122D74">
        <w:rPr>
          <w:rFonts w:ascii="Times New Roman" w:eastAsia="Times New Roman" w:hAnsi="Times New Roman"/>
        </w:rPr>
        <w:t>.</w:t>
      </w:r>
    </w:p>
    <w:p w14:paraId="6E79F866" w14:textId="77777777" w:rsidR="00122D74" w:rsidRPr="00122D74" w:rsidRDefault="00000000" w:rsidP="00122D74">
      <w:pPr>
        <w:widowControl w:val="0"/>
        <w:pBdr>
          <w:top w:val="nil"/>
          <w:left w:val="nil"/>
          <w:bottom w:val="nil"/>
          <w:right w:val="nil"/>
          <w:between w:val="nil"/>
        </w:pBdr>
        <w:tabs>
          <w:tab w:val="left" w:pos="284"/>
        </w:tabs>
        <w:spacing w:after="0" w:line="240" w:lineRule="auto"/>
        <w:ind w:right="6" w:firstLine="567"/>
        <w:contextualSpacing/>
        <w:jc w:val="both"/>
        <w:rPr>
          <w:rFonts w:ascii="Times New Roman" w:eastAsia="Times New Roman" w:hAnsi="Times New Roman"/>
          <w:color w:val="636363"/>
        </w:rPr>
      </w:pPr>
      <w:r w:rsidRPr="00122D74">
        <w:rPr>
          <w:rFonts w:ascii="Times New Roman" w:eastAsia="Times New Roman" w:hAnsi="Times New Roman"/>
          <w:highlight w:val="white"/>
        </w:rPr>
        <w:t xml:space="preserve">The situation </w:t>
      </w:r>
      <w:r w:rsidR="00EF7D6D">
        <w:rPr>
          <w:rFonts w:ascii="Times New Roman" w:eastAsia="Times New Roman" w:hAnsi="Times New Roman"/>
          <w:highlight w:val="white"/>
        </w:rPr>
        <w:t xml:space="preserve">faced by a person </w:t>
      </w:r>
      <w:r w:rsidRPr="00122D74">
        <w:rPr>
          <w:rFonts w:ascii="Times New Roman" w:eastAsia="Times New Roman" w:hAnsi="Times New Roman"/>
          <w:highlight w:val="white"/>
        </w:rPr>
        <w:t>usually influences their communication style. In general, people will use style different communication _ in different situations, for example</w:t>
      </w:r>
      <w:r w:rsidR="00EF7D6D">
        <w:rPr>
          <w:rFonts w:ascii="Times New Roman" w:eastAsia="Times New Roman" w:hAnsi="Times New Roman"/>
          <w:highlight w:val="white"/>
        </w:rPr>
        <w:t>,</w:t>
      </w:r>
      <w:r w:rsidRPr="00122D74">
        <w:rPr>
          <w:rFonts w:ascii="Times New Roman" w:eastAsia="Times New Roman" w:hAnsi="Times New Roman"/>
          <w:highlight w:val="white"/>
        </w:rPr>
        <w:t xml:space="preserve"> when currently happy, sad, angry, interested, or bored</w:t>
      </w:r>
      <w:r w:rsidRPr="00122D74">
        <w:rPr>
          <w:rFonts w:ascii="Times New Roman" w:eastAsia="Times New Roman" w:hAnsi="Times New Roman"/>
          <w:color w:val="636363"/>
          <w:highlight w:val="white"/>
        </w:rPr>
        <w:t>.</w:t>
      </w:r>
      <w:bookmarkStart w:id="1" w:name="_2et92p0" w:colFirst="0" w:colLast="0"/>
      <w:bookmarkEnd w:id="1"/>
    </w:p>
    <w:p w14:paraId="583B4EC0" w14:textId="2D08429C" w:rsidR="00122D74" w:rsidRPr="00122D74" w:rsidRDefault="00000000" w:rsidP="00122D74">
      <w:pPr>
        <w:widowControl w:val="0"/>
        <w:pBdr>
          <w:top w:val="nil"/>
          <w:left w:val="nil"/>
          <w:bottom w:val="nil"/>
          <w:right w:val="nil"/>
          <w:between w:val="nil"/>
        </w:pBdr>
        <w:tabs>
          <w:tab w:val="left" w:pos="284"/>
        </w:tabs>
        <w:spacing w:after="0" w:line="240" w:lineRule="auto"/>
        <w:ind w:right="6" w:firstLine="567"/>
        <w:contextualSpacing/>
        <w:jc w:val="both"/>
        <w:rPr>
          <w:rFonts w:ascii="Times New Roman" w:eastAsia="Times New Roman" w:hAnsi="Times New Roman"/>
        </w:rPr>
      </w:pPr>
      <w:r w:rsidRPr="00122D74">
        <w:rPr>
          <w:rFonts w:ascii="Times New Roman" w:eastAsia="Times New Roman" w:hAnsi="Times New Roman"/>
        </w:rPr>
        <w:t xml:space="preserve">In doing this, </w:t>
      </w:r>
      <w:r w:rsidR="00EF7D6D">
        <w:rPr>
          <w:rFonts w:ascii="Times New Roman" w:eastAsia="Times New Roman" w:hAnsi="Times New Roman"/>
        </w:rPr>
        <w:t xml:space="preserve">the </w:t>
      </w:r>
      <w:r w:rsidRPr="00122D74">
        <w:rPr>
          <w:rFonts w:ascii="Times New Roman" w:eastAsia="Times New Roman" w:hAnsi="Times New Roman"/>
        </w:rPr>
        <w:t>researcher will us</w:t>
      </w:r>
      <w:r w:rsidR="00EF7D6D">
        <w:rPr>
          <w:rFonts w:ascii="Times New Roman" w:eastAsia="Times New Roman" w:hAnsi="Times New Roman"/>
        </w:rPr>
        <w:t>e</w:t>
      </w:r>
      <w:r w:rsidRPr="00122D74">
        <w:rPr>
          <w:rFonts w:ascii="Times New Roman" w:eastAsia="Times New Roman" w:hAnsi="Times New Roman"/>
        </w:rPr>
        <w:t xml:space="preserve"> social media, specifically </w:t>
      </w:r>
      <w:r w:rsidR="00EF7D6D">
        <w:rPr>
          <w:rFonts w:ascii="Times New Roman" w:eastAsia="Times New Roman" w:hAnsi="Times New Roman"/>
        </w:rPr>
        <w:t xml:space="preserve">the </w:t>
      </w:r>
      <w:r w:rsidRPr="00122D74">
        <w:rPr>
          <w:rFonts w:ascii="Times New Roman" w:eastAsia="Times New Roman" w:hAnsi="Times New Roman"/>
        </w:rPr>
        <w:t xml:space="preserve">Kompas TV </w:t>
      </w:r>
      <w:r w:rsidR="00EF7D6D">
        <w:rPr>
          <w:rFonts w:ascii="Times New Roman" w:eastAsia="Times New Roman" w:hAnsi="Times New Roman"/>
          <w:i/>
        </w:rPr>
        <w:t>YouT</w:t>
      </w:r>
      <w:r w:rsidRPr="00122D74">
        <w:rPr>
          <w:rFonts w:ascii="Times New Roman" w:eastAsia="Times New Roman" w:hAnsi="Times New Roman"/>
          <w:i/>
        </w:rPr>
        <w:t xml:space="preserve">ube channel, </w:t>
      </w:r>
      <w:r w:rsidRPr="00122D74">
        <w:rPr>
          <w:rFonts w:ascii="Times New Roman" w:eastAsia="Times New Roman" w:hAnsi="Times New Roman"/>
        </w:rPr>
        <w:t xml:space="preserve">as </w:t>
      </w:r>
      <w:r w:rsidR="00EF7D6D">
        <w:rPr>
          <w:rFonts w:ascii="Times New Roman" w:eastAsia="Times New Roman" w:hAnsi="Times New Roman"/>
        </w:rPr>
        <w:t xml:space="preserve">a </w:t>
      </w:r>
      <w:r w:rsidRPr="00122D74">
        <w:rPr>
          <w:rFonts w:ascii="Times New Roman" w:eastAsia="Times New Roman" w:hAnsi="Times New Roman"/>
        </w:rPr>
        <w:t xml:space="preserve">reference </w:t>
      </w:r>
      <w:r w:rsidR="00442C4E">
        <w:rPr>
          <w:rFonts w:ascii="Times New Roman" w:eastAsia="Times New Roman" w:hAnsi="Times New Roman"/>
        </w:rPr>
        <w:t>f</w:t>
      </w:r>
      <w:r w:rsidRPr="00122D74">
        <w:rPr>
          <w:rFonts w:ascii="Times New Roman" w:eastAsia="Times New Roman" w:hAnsi="Times New Roman"/>
        </w:rPr>
        <w:t>or obtain</w:t>
      </w:r>
      <w:r w:rsidR="00EF7D6D">
        <w:rPr>
          <w:rFonts w:ascii="Times New Roman" w:eastAsia="Times New Roman" w:hAnsi="Times New Roman"/>
        </w:rPr>
        <w:t>ing</w:t>
      </w:r>
      <w:r w:rsidRPr="00122D74">
        <w:rPr>
          <w:rFonts w:ascii="Times New Roman" w:eastAsia="Times New Roman" w:hAnsi="Times New Roman"/>
        </w:rPr>
        <w:t xml:space="preserve"> data for analy</w:t>
      </w:r>
      <w:r w:rsidR="00EF7D6D">
        <w:rPr>
          <w:rFonts w:ascii="Times New Roman" w:eastAsia="Times New Roman" w:hAnsi="Times New Roman"/>
        </w:rPr>
        <w:t>sis</w:t>
      </w:r>
      <w:r w:rsidRPr="00122D74">
        <w:rPr>
          <w:rFonts w:ascii="Times New Roman" w:eastAsia="Times New Roman" w:hAnsi="Times New Roman"/>
        </w:rPr>
        <w:t xml:space="preserve">. </w:t>
      </w:r>
      <w:r w:rsidR="00EF7D6D">
        <w:rPr>
          <w:rFonts w:ascii="Times New Roman" w:eastAsia="Times New Roman" w:hAnsi="Times New Roman"/>
        </w:rPr>
        <w:t>The r</w:t>
      </w:r>
      <w:r w:rsidRPr="00122D74">
        <w:rPr>
          <w:rFonts w:ascii="Times New Roman" w:eastAsia="Times New Roman" w:hAnsi="Times New Roman"/>
        </w:rPr>
        <w:t>eason for selecti</w:t>
      </w:r>
      <w:r w:rsidR="00EF7D6D">
        <w:rPr>
          <w:rFonts w:ascii="Times New Roman" w:eastAsia="Times New Roman" w:hAnsi="Times New Roman"/>
        </w:rPr>
        <w:t xml:space="preserve">ng </w:t>
      </w:r>
      <w:r w:rsidRPr="00122D74">
        <w:rPr>
          <w:rFonts w:ascii="Times New Roman" w:eastAsia="Times New Roman" w:hAnsi="Times New Roman"/>
          <w:i/>
        </w:rPr>
        <w:t>YouTube channel</w:t>
      </w:r>
      <w:r w:rsidR="00EF7D6D">
        <w:rPr>
          <w:rFonts w:ascii="Times New Roman" w:eastAsia="Times New Roman" w:hAnsi="Times New Roman"/>
          <w:i/>
        </w:rPr>
        <w:t>s</w:t>
      </w:r>
      <w:r w:rsidRPr="00122D74">
        <w:rPr>
          <w:rFonts w:ascii="Times New Roman" w:eastAsia="Times New Roman" w:hAnsi="Times New Roman"/>
        </w:rPr>
        <w:t xml:space="preserve"> </w:t>
      </w:r>
      <w:r w:rsidR="00EF7D6D">
        <w:rPr>
          <w:rFonts w:ascii="Times New Roman" w:eastAsia="Times New Roman" w:hAnsi="Times New Roman"/>
        </w:rPr>
        <w:t xml:space="preserve">to </w:t>
      </w:r>
      <w:r w:rsidRPr="00122D74">
        <w:rPr>
          <w:rFonts w:ascii="Times New Roman" w:eastAsia="Times New Roman" w:hAnsi="Times New Roman"/>
        </w:rPr>
        <w:t xml:space="preserve">obtain data </w:t>
      </w:r>
      <w:r w:rsidR="00EF7D6D">
        <w:rPr>
          <w:rFonts w:ascii="Times New Roman" w:eastAsia="Times New Roman" w:hAnsi="Times New Roman"/>
        </w:rPr>
        <w:t xml:space="preserve">is </w:t>
      </w:r>
      <w:r w:rsidRPr="00122D74">
        <w:rPr>
          <w:rFonts w:ascii="Times New Roman" w:eastAsia="Times New Roman" w:hAnsi="Times New Roman"/>
        </w:rPr>
        <w:t xml:space="preserve">because Its advantages and characteristics make it easy </w:t>
      </w:r>
      <w:r w:rsidR="00EF7D6D">
        <w:rPr>
          <w:rFonts w:ascii="Times New Roman" w:eastAsia="Times New Roman" w:hAnsi="Times New Roman"/>
        </w:rPr>
        <w:t xml:space="preserve">for </w:t>
      </w:r>
      <w:r w:rsidRPr="00122D74">
        <w:rPr>
          <w:rFonts w:ascii="Times New Roman" w:eastAsia="Times New Roman" w:hAnsi="Times New Roman"/>
        </w:rPr>
        <w:t>writer</w:t>
      </w:r>
      <w:r w:rsidR="00EF7D6D">
        <w:rPr>
          <w:rFonts w:ascii="Times New Roman" w:eastAsia="Times New Roman" w:hAnsi="Times New Roman"/>
        </w:rPr>
        <w:t>s</w:t>
      </w:r>
      <w:r w:rsidRPr="00122D74">
        <w:rPr>
          <w:rFonts w:ascii="Times New Roman" w:eastAsia="Times New Roman" w:hAnsi="Times New Roman"/>
        </w:rPr>
        <w:t xml:space="preserve"> </w:t>
      </w:r>
      <w:r w:rsidR="00EF7D6D">
        <w:rPr>
          <w:rFonts w:ascii="Times New Roman" w:eastAsia="Times New Roman" w:hAnsi="Times New Roman"/>
        </w:rPr>
        <w:t>t</w:t>
      </w:r>
      <w:r w:rsidRPr="00122D74">
        <w:rPr>
          <w:rFonts w:ascii="Times New Roman" w:eastAsia="Times New Roman" w:hAnsi="Times New Roman"/>
        </w:rPr>
        <w:t xml:space="preserve">o study. </w:t>
      </w:r>
      <w:r w:rsidR="00EF7D6D">
        <w:rPr>
          <w:rFonts w:ascii="Times New Roman" w:eastAsia="Times New Roman" w:hAnsi="Times New Roman"/>
        </w:rPr>
        <w:t>S</w:t>
      </w:r>
      <w:r w:rsidRPr="00122D74">
        <w:rPr>
          <w:rFonts w:ascii="Times New Roman" w:eastAsia="Times New Roman" w:hAnsi="Times New Roman"/>
        </w:rPr>
        <w:t>ocial media has the advantage of YouTube channels: it can reach all place</w:t>
      </w:r>
      <w:r w:rsidR="00EF7D6D">
        <w:rPr>
          <w:rFonts w:ascii="Times New Roman" w:eastAsia="Times New Roman" w:hAnsi="Times New Roman"/>
        </w:rPr>
        <w:t>s</w:t>
      </w:r>
      <w:r w:rsidRPr="00122D74">
        <w:rPr>
          <w:rFonts w:ascii="Times New Roman" w:eastAsia="Times New Roman" w:hAnsi="Times New Roman"/>
        </w:rPr>
        <w:t xml:space="preserve"> globally quickly and easily, making it possible </w:t>
      </w:r>
      <w:r w:rsidR="00EF7D6D">
        <w:rPr>
          <w:rFonts w:ascii="Times New Roman" w:eastAsia="Times New Roman" w:hAnsi="Times New Roman"/>
        </w:rPr>
        <w:t xml:space="preserve">for </w:t>
      </w:r>
      <w:r w:rsidRPr="00122D74">
        <w:rPr>
          <w:rFonts w:ascii="Times New Roman" w:eastAsia="Times New Roman" w:hAnsi="Times New Roman"/>
        </w:rPr>
        <w:t>researcher</w:t>
      </w:r>
      <w:r w:rsidR="00EF7D6D">
        <w:rPr>
          <w:rFonts w:ascii="Times New Roman" w:eastAsia="Times New Roman" w:hAnsi="Times New Roman"/>
        </w:rPr>
        <w:t>s</w:t>
      </w:r>
      <w:r w:rsidRPr="00122D74">
        <w:rPr>
          <w:rFonts w:ascii="Times New Roman" w:eastAsia="Times New Roman" w:hAnsi="Times New Roman"/>
        </w:rPr>
        <w:t xml:space="preserve"> to study without </w:t>
      </w:r>
      <w:r w:rsidR="00EF7D6D">
        <w:rPr>
          <w:rFonts w:ascii="Times New Roman" w:eastAsia="Times New Roman" w:hAnsi="Times New Roman"/>
        </w:rPr>
        <w:t>having to</w:t>
      </w:r>
      <w:r w:rsidRPr="00122D74">
        <w:rPr>
          <w:rFonts w:ascii="Times New Roman" w:eastAsia="Times New Roman" w:hAnsi="Times New Roman"/>
        </w:rPr>
        <w:t xml:space="preserve"> go directly or meet direct</w:t>
      </w:r>
      <w:r w:rsidR="00EF7D6D">
        <w:rPr>
          <w:rFonts w:ascii="Times New Roman" w:eastAsia="Times New Roman" w:hAnsi="Times New Roman"/>
        </w:rPr>
        <w:t>ly</w:t>
      </w:r>
      <w:r w:rsidRPr="00122D74">
        <w:rPr>
          <w:rFonts w:ascii="Times New Roman" w:eastAsia="Times New Roman" w:hAnsi="Times New Roman"/>
        </w:rPr>
        <w:t xml:space="preserve"> with Jokowi. </w:t>
      </w:r>
      <w:r w:rsidR="00EF7D6D">
        <w:rPr>
          <w:rFonts w:ascii="Times New Roman" w:eastAsia="Times New Roman" w:hAnsi="Times New Roman"/>
        </w:rPr>
        <w:t>The r</w:t>
      </w:r>
      <w:r w:rsidRPr="00122D74">
        <w:rPr>
          <w:rFonts w:ascii="Times New Roman" w:eastAsia="Times New Roman" w:hAnsi="Times New Roman"/>
        </w:rPr>
        <w:t>esearcher Can utili</w:t>
      </w:r>
      <w:r w:rsidR="00EF7D6D">
        <w:rPr>
          <w:rFonts w:ascii="Times New Roman" w:eastAsia="Times New Roman" w:hAnsi="Times New Roman"/>
        </w:rPr>
        <w:t>z</w:t>
      </w:r>
      <w:r w:rsidRPr="00122D74">
        <w:rPr>
          <w:rFonts w:ascii="Times New Roman" w:eastAsia="Times New Roman" w:hAnsi="Times New Roman"/>
        </w:rPr>
        <w:t xml:space="preserve">e video footage showing </w:t>
      </w:r>
      <w:r w:rsidR="00EF7D6D">
        <w:rPr>
          <w:rFonts w:ascii="Times New Roman" w:eastAsia="Times New Roman" w:hAnsi="Times New Roman"/>
        </w:rPr>
        <w:t xml:space="preserve">the </w:t>
      </w:r>
      <w:r w:rsidRPr="00122D74">
        <w:rPr>
          <w:rFonts w:ascii="Times New Roman" w:eastAsia="Times New Roman" w:hAnsi="Times New Roman"/>
        </w:rPr>
        <w:t xml:space="preserve">activity and style </w:t>
      </w:r>
      <w:r w:rsidR="00EF7D6D">
        <w:rPr>
          <w:rFonts w:ascii="Times New Roman" w:eastAsia="Times New Roman" w:hAnsi="Times New Roman"/>
        </w:rPr>
        <w:t xml:space="preserve">of </w:t>
      </w:r>
      <w:r w:rsidRPr="00122D74">
        <w:rPr>
          <w:rFonts w:ascii="Times New Roman" w:eastAsia="Times New Roman" w:hAnsi="Times New Roman"/>
        </w:rPr>
        <w:t xml:space="preserve">communication </w:t>
      </w:r>
      <w:r w:rsidR="00EF7D6D">
        <w:rPr>
          <w:rFonts w:ascii="Times New Roman" w:eastAsia="Times New Roman" w:hAnsi="Times New Roman"/>
        </w:rPr>
        <w:t xml:space="preserve">of </w:t>
      </w:r>
      <w:r w:rsidRPr="00122D74">
        <w:rPr>
          <w:rFonts w:ascii="Times New Roman" w:eastAsia="Times New Roman" w:hAnsi="Times New Roman"/>
        </w:rPr>
        <w:t xml:space="preserve">Joko Widodo's politics in </w:t>
      </w:r>
      <w:r w:rsidR="00EF7D6D">
        <w:rPr>
          <w:rFonts w:ascii="Times New Roman" w:eastAsia="Times New Roman" w:hAnsi="Times New Roman"/>
        </w:rPr>
        <w:t xml:space="preserve">the </w:t>
      </w:r>
      <w:r w:rsidRPr="00122D74">
        <w:rPr>
          <w:rFonts w:ascii="Times New Roman" w:eastAsia="Times New Roman" w:hAnsi="Times New Roman"/>
        </w:rPr>
        <w:t xml:space="preserve">election </w:t>
      </w:r>
      <w:r w:rsidR="00EF7D6D">
        <w:rPr>
          <w:rFonts w:ascii="Times New Roman" w:eastAsia="Times New Roman" w:hAnsi="Times New Roman"/>
        </w:rPr>
        <w:t xml:space="preserve">of </w:t>
      </w:r>
      <w:r w:rsidRPr="00122D74">
        <w:rPr>
          <w:rFonts w:ascii="Times New Roman" w:eastAsia="Times New Roman" w:hAnsi="Times New Roman"/>
        </w:rPr>
        <w:t xml:space="preserve">President and vice president </w:t>
      </w:r>
      <w:r w:rsidR="00EF7D6D">
        <w:rPr>
          <w:rFonts w:ascii="Times New Roman" w:eastAsia="Times New Roman" w:hAnsi="Times New Roman"/>
        </w:rPr>
        <w:t xml:space="preserve">in </w:t>
      </w:r>
      <w:r w:rsidRPr="00122D74">
        <w:rPr>
          <w:rFonts w:ascii="Times New Roman" w:eastAsia="Times New Roman" w:hAnsi="Times New Roman"/>
        </w:rPr>
        <w:t xml:space="preserve">2024, which was </w:t>
      </w:r>
      <w:r w:rsidRPr="00122D74">
        <w:rPr>
          <w:rFonts w:ascii="Times New Roman" w:eastAsia="Times New Roman" w:hAnsi="Times New Roman"/>
          <w:i/>
        </w:rPr>
        <w:t>uploaded</w:t>
      </w:r>
      <w:r w:rsidRPr="00122D74">
        <w:rPr>
          <w:rFonts w:ascii="Times New Roman" w:eastAsia="Times New Roman" w:hAnsi="Times New Roman"/>
        </w:rPr>
        <w:t xml:space="preserve"> to </w:t>
      </w:r>
      <w:r w:rsidR="00EF7D6D">
        <w:rPr>
          <w:rFonts w:ascii="Times New Roman" w:eastAsia="Times New Roman" w:hAnsi="Times New Roman"/>
        </w:rPr>
        <w:t xml:space="preserve">a </w:t>
      </w:r>
      <w:r w:rsidR="00EF7D6D">
        <w:rPr>
          <w:rFonts w:ascii="Times New Roman" w:eastAsia="Times New Roman" w:hAnsi="Times New Roman"/>
          <w:i/>
        </w:rPr>
        <w:t>YouT</w:t>
      </w:r>
      <w:r w:rsidRPr="00122D74">
        <w:rPr>
          <w:rFonts w:ascii="Times New Roman" w:eastAsia="Times New Roman" w:hAnsi="Times New Roman"/>
          <w:i/>
        </w:rPr>
        <w:t xml:space="preserve">ube channel </w:t>
      </w:r>
      <w:r w:rsidRPr="00122D74">
        <w:rPr>
          <w:rFonts w:ascii="Times New Roman" w:eastAsia="Times New Roman" w:hAnsi="Times New Roman"/>
        </w:rPr>
        <w:t xml:space="preserve">as data </w:t>
      </w:r>
      <w:r w:rsidR="00EF7D6D">
        <w:rPr>
          <w:rFonts w:ascii="Times New Roman" w:eastAsia="Times New Roman" w:hAnsi="Times New Roman"/>
        </w:rPr>
        <w:t>t</w:t>
      </w:r>
      <w:r w:rsidRPr="00122D74">
        <w:rPr>
          <w:rFonts w:ascii="Times New Roman" w:eastAsia="Times New Roman" w:hAnsi="Times New Roman"/>
        </w:rPr>
        <w:t xml:space="preserve">o make time more effective and efficient. Apart from that, the character of </w:t>
      </w:r>
      <w:r w:rsidR="00EF7D6D">
        <w:rPr>
          <w:rFonts w:ascii="Times New Roman" w:eastAsia="Times New Roman" w:hAnsi="Times New Roman"/>
        </w:rPr>
        <w:t xml:space="preserve">the </w:t>
      </w:r>
      <w:r w:rsidRPr="00122D74">
        <w:rPr>
          <w:rFonts w:ascii="Times New Roman" w:eastAsia="Times New Roman" w:hAnsi="Times New Roman"/>
        </w:rPr>
        <w:t xml:space="preserve">social media nature </w:t>
      </w:r>
      <w:r w:rsidR="00EF7D6D">
        <w:rPr>
          <w:rFonts w:ascii="Times New Roman" w:eastAsia="Times New Roman" w:hAnsi="Times New Roman"/>
        </w:rPr>
        <w:t xml:space="preserve">of </w:t>
      </w:r>
      <w:r w:rsidRPr="00122D74">
        <w:rPr>
          <w:rFonts w:ascii="Times New Roman" w:eastAsia="Times New Roman" w:hAnsi="Times New Roman"/>
        </w:rPr>
        <w:t xml:space="preserve">YouTube _ archiving (storage) makes it easy </w:t>
      </w:r>
      <w:r w:rsidR="00EF7D6D">
        <w:rPr>
          <w:rFonts w:ascii="Times New Roman" w:eastAsia="Times New Roman" w:hAnsi="Times New Roman"/>
        </w:rPr>
        <w:t xml:space="preserve">for </w:t>
      </w:r>
      <w:r w:rsidRPr="00122D74">
        <w:rPr>
          <w:rFonts w:ascii="Times New Roman" w:eastAsia="Times New Roman" w:hAnsi="Times New Roman"/>
        </w:rPr>
        <w:t>researcher</w:t>
      </w:r>
      <w:r w:rsidR="00EF7D6D">
        <w:rPr>
          <w:rFonts w:ascii="Times New Roman" w:eastAsia="Times New Roman" w:hAnsi="Times New Roman"/>
        </w:rPr>
        <w:t>s</w:t>
      </w:r>
      <w:r w:rsidRPr="00122D74">
        <w:rPr>
          <w:rFonts w:ascii="Times New Roman" w:eastAsia="Times New Roman" w:hAnsi="Times New Roman"/>
        </w:rPr>
        <w:t xml:space="preserve"> to download </w:t>
      </w:r>
      <w:r w:rsidRPr="00122D74">
        <w:rPr>
          <w:rFonts w:ascii="Times New Roman" w:eastAsia="Times New Roman" w:hAnsi="Times New Roman"/>
          <w:i/>
        </w:rPr>
        <w:t>_</w:t>
      </w:r>
      <w:r w:rsidRPr="00122D74">
        <w:rPr>
          <w:rFonts w:ascii="Times New Roman" w:eastAsia="Times New Roman" w:hAnsi="Times New Roman"/>
        </w:rPr>
        <w:t xml:space="preserve"> video footage anytime and anywhere </w:t>
      </w:r>
      <w:r w:rsidR="00EF7D6D">
        <w:rPr>
          <w:rFonts w:ascii="Times New Roman" w:eastAsia="Times New Roman" w:hAnsi="Times New Roman"/>
        </w:rPr>
        <w:t xml:space="preserve">and </w:t>
      </w:r>
      <w:r w:rsidRPr="00122D74">
        <w:rPr>
          <w:rFonts w:ascii="Times New Roman" w:eastAsia="Times New Roman" w:hAnsi="Times New Roman"/>
        </w:rPr>
        <w:t>play videos directly over and over again during the video—no delet</w:t>
      </w:r>
      <w:r w:rsidR="00EF7D6D">
        <w:rPr>
          <w:rFonts w:ascii="Times New Roman" w:eastAsia="Times New Roman" w:hAnsi="Times New Roman"/>
        </w:rPr>
        <w:t>ion</w:t>
      </w:r>
      <w:r w:rsidRPr="00122D74">
        <w:rPr>
          <w:rFonts w:ascii="Times New Roman" w:eastAsia="Times New Roman" w:hAnsi="Times New Roman"/>
        </w:rPr>
        <w:t xml:space="preserve"> from the YouTube channel.</w:t>
      </w:r>
    </w:p>
    <w:p w14:paraId="7648F297" w14:textId="09EA7977" w:rsidR="00122D74" w:rsidRPr="00122D74" w:rsidRDefault="00000000" w:rsidP="00122D74">
      <w:pPr>
        <w:widowControl w:val="0"/>
        <w:pBdr>
          <w:top w:val="nil"/>
          <w:left w:val="nil"/>
          <w:bottom w:val="nil"/>
          <w:right w:val="nil"/>
          <w:between w:val="nil"/>
        </w:pBdr>
        <w:tabs>
          <w:tab w:val="left" w:pos="284"/>
        </w:tabs>
        <w:spacing w:after="0" w:line="240" w:lineRule="auto"/>
        <w:ind w:right="6" w:firstLine="567"/>
        <w:contextualSpacing/>
        <w:jc w:val="both"/>
        <w:rPr>
          <w:rFonts w:ascii="Times New Roman" w:eastAsia="Times New Roman" w:hAnsi="Times New Roman"/>
        </w:rPr>
      </w:pPr>
      <w:bookmarkStart w:id="2" w:name="_ki0m3dqeqd17" w:colFirst="0" w:colLast="0"/>
      <w:bookmarkEnd w:id="2"/>
      <w:r w:rsidRPr="00122D74">
        <w:rPr>
          <w:rFonts w:ascii="Times New Roman" w:eastAsia="Times New Roman" w:hAnsi="Times New Roman"/>
        </w:rPr>
        <w:t>Kompas TV was selected as the media reference researcher for the material study because this media is positioned as an independent and trusted medium. Th</w:t>
      </w:r>
      <w:r>
        <w:rPr>
          <w:rFonts w:ascii="Times New Roman" w:eastAsia="Times New Roman" w:hAnsi="Times New Roman"/>
        </w:rPr>
        <w:t>e</w:t>
      </w:r>
      <w:r w:rsidRPr="00122D74">
        <w:rPr>
          <w:rFonts w:ascii="Times New Roman" w:eastAsia="Times New Roman" w:hAnsi="Times New Roman"/>
        </w:rPr>
        <w:t xml:space="preserve"> public know</w:t>
      </w:r>
      <w:r>
        <w:rPr>
          <w:rFonts w:ascii="Times New Roman" w:eastAsia="Times New Roman" w:hAnsi="Times New Roman"/>
        </w:rPr>
        <w:t>s</w:t>
      </w:r>
      <w:r w:rsidRPr="00122D74">
        <w:rPr>
          <w:rFonts w:ascii="Times New Roman" w:eastAsia="Times New Roman" w:hAnsi="Times New Roman"/>
        </w:rPr>
        <w:t xml:space="preserve"> Kompas TV as a media that is not impartial and credible, so content media content produced, including </w:t>
      </w:r>
      <w:r>
        <w:rPr>
          <w:rFonts w:ascii="Times New Roman" w:eastAsia="Times New Roman" w:hAnsi="Times New Roman"/>
        </w:rPr>
        <w:t xml:space="preserve">those </w:t>
      </w:r>
      <w:r w:rsidRPr="00122D74">
        <w:rPr>
          <w:rFonts w:ascii="Times New Roman" w:eastAsia="Times New Roman" w:hAnsi="Times New Roman"/>
        </w:rPr>
        <w:t xml:space="preserve">uploaded </w:t>
      </w:r>
      <w:r w:rsidRPr="00122D74">
        <w:rPr>
          <w:rFonts w:ascii="Times New Roman" w:eastAsia="Times New Roman" w:hAnsi="Times New Roman"/>
          <w:i/>
        </w:rPr>
        <w:t xml:space="preserve">on </w:t>
      </w:r>
      <w:r w:rsidRPr="00122D74">
        <w:rPr>
          <w:rFonts w:ascii="Times New Roman" w:eastAsia="Times New Roman" w:hAnsi="Times New Roman"/>
        </w:rPr>
        <w:t xml:space="preserve">the Kompas TV </w:t>
      </w:r>
      <w:r w:rsidRPr="00122D74">
        <w:rPr>
          <w:rFonts w:ascii="Times New Roman" w:eastAsia="Times New Roman" w:hAnsi="Times New Roman"/>
          <w:i/>
        </w:rPr>
        <w:t>YouTube channel</w:t>
      </w:r>
      <w:r w:rsidRPr="00122D74">
        <w:rPr>
          <w:rFonts w:ascii="Times New Roman" w:eastAsia="Times New Roman" w:hAnsi="Times New Roman"/>
        </w:rPr>
        <w:t xml:space="preserve">, </w:t>
      </w:r>
      <w:r w:rsidR="00442C4E">
        <w:rPr>
          <w:rFonts w:ascii="Times New Roman" w:eastAsia="Times New Roman" w:hAnsi="Times New Roman"/>
        </w:rPr>
        <w:t>c</w:t>
      </w:r>
      <w:r w:rsidRPr="00122D74">
        <w:rPr>
          <w:rFonts w:ascii="Times New Roman" w:eastAsia="Times New Roman" w:hAnsi="Times New Roman"/>
        </w:rPr>
        <w:t>an trusted.</w:t>
      </w:r>
    </w:p>
    <w:p w14:paraId="678F78B3" w14:textId="77777777" w:rsidR="00122D74" w:rsidRPr="00122D74" w:rsidRDefault="00000000" w:rsidP="00122D74">
      <w:pPr>
        <w:widowControl w:val="0"/>
        <w:pBdr>
          <w:top w:val="nil"/>
          <w:left w:val="nil"/>
          <w:bottom w:val="nil"/>
          <w:right w:val="nil"/>
          <w:between w:val="nil"/>
        </w:pBdr>
        <w:tabs>
          <w:tab w:val="left" w:pos="284"/>
        </w:tabs>
        <w:spacing w:after="0" w:line="240" w:lineRule="auto"/>
        <w:ind w:right="6" w:firstLine="567"/>
        <w:contextualSpacing/>
        <w:jc w:val="both"/>
        <w:rPr>
          <w:rFonts w:ascii="Times New Roman" w:eastAsia="Times New Roman" w:hAnsi="Times New Roman"/>
        </w:rPr>
      </w:pPr>
      <w:bookmarkStart w:id="3" w:name="_39bk4xgzmdfo" w:colFirst="0" w:colLast="0"/>
      <w:bookmarkEnd w:id="3"/>
      <w:r w:rsidRPr="00122D74">
        <w:rPr>
          <w:rFonts w:ascii="Times New Roman" w:eastAsia="Times New Roman" w:hAnsi="Times New Roman"/>
        </w:rPr>
        <w:t xml:space="preserve">See Lots related elements _ in </w:t>
      </w:r>
      <w:r w:rsidR="00EF7D6D">
        <w:rPr>
          <w:rFonts w:ascii="Times New Roman" w:eastAsia="Times New Roman" w:hAnsi="Times New Roman"/>
        </w:rPr>
        <w:t xml:space="preserve">the </w:t>
      </w:r>
      <w:r w:rsidRPr="00122D74">
        <w:rPr>
          <w:rFonts w:ascii="Times New Roman" w:eastAsia="Times New Roman" w:hAnsi="Times New Roman"/>
        </w:rPr>
        <w:t xml:space="preserve">study this; writer limits that study style Jokowi's communication in election President and vice president This carried out in the period before </w:t>
      </w:r>
      <w:r w:rsidR="00EF7D6D">
        <w:rPr>
          <w:rFonts w:ascii="Times New Roman" w:eastAsia="Times New Roman" w:hAnsi="Times New Roman"/>
        </w:rPr>
        <w:t xml:space="preserve">the </w:t>
      </w:r>
      <w:r w:rsidRPr="00122D74">
        <w:rPr>
          <w:rFonts w:ascii="Times New Roman" w:eastAsia="Times New Roman" w:hAnsi="Times New Roman"/>
        </w:rPr>
        <w:t xml:space="preserve">formation </w:t>
      </w:r>
      <w:r w:rsidR="00EF7D6D">
        <w:rPr>
          <w:rFonts w:ascii="Times New Roman" w:eastAsia="Times New Roman" w:hAnsi="Times New Roman"/>
        </w:rPr>
        <w:t xml:space="preserve">of </w:t>
      </w:r>
      <w:r w:rsidRPr="00122D74">
        <w:rPr>
          <w:rFonts w:ascii="Times New Roman" w:eastAsia="Times New Roman" w:hAnsi="Times New Roman"/>
        </w:rPr>
        <w:t>coalition party before exists partner presidential and vice presidential candidates, emergence partner presidential and vice presidential candidates until contestation presidential and vice presidential candidates taking place in the period May 2023 to January 2024.</w:t>
      </w:r>
    </w:p>
    <w:p w14:paraId="06164FF6" w14:textId="717B8D31" w:rsidR="00122D74" w:rsidRDefault="00000000" w:rsidP="00122D74">
      <w:pPr>
        <w:widowControl w:val="0"/>
        <w:pBdr>
          <w:top w:val="nil"/>
          <w:left w:val="nil"/>
          <w:bottom w:val="nil"/>
          <w:right w:val="nil"/>
          <w:between w:val="nil"/>
        </w:pBdr>
        <w:tabs>
          <w:tab w:val="left" w:pos="284"/>
        </w:tabs>
        <w:spacing w:after="0" w:line="240" w:lineRule="auto"/>
        <w:ind w:right="6" w:firstLine="567"/>
        <w:contextualSpacing/>
        <w:jc w:val="both"/>
        <w:rPr>
          <w:rFonts w:ascii="Times New Roman" w:eastAsia="Times New Roman" w:hAnsi="Times New Roman"/>
        </w:rPr>
      </w:pPr>
      <w:bookmarkStart w:id="4" w:name="_j23amtmhh5eu" w:colFirst="0" w:colLast="0"/>
      <w:bookmarkEnd w:id="4"/>
      <w:r w:rsidRPr="00122D74">
        <w:rPr>
          <w:rFonts w:ascii="Times New Roman" w:eastAsia="Times New Roman" w:hAnsi="Times New Roman"/>
        </w:rPr>
        <w:t>The communication styles studied are also limited to styles communication verbally good _ in matter election language and word choice and non-verbal (</w:t>
      </w:r>
      <w:r w:rsidR="00442C4E">
        <w:rPr>
          <w:rFonts w:ascii="Times New Roman" w:eastAsia="Times New Roman" w:hAnsi="Times New Roman"/>
        </w:rPr>
        <w:t xml:space="preserve">body </w:t>
      </w:r>
      <w:r w:rsidRPr="00122D74">
        <w:rPr>
          <w:rFonts w:ascii="Times New Roman" w:eastAsia="Times New Roman" w:hAnsi="Times New Roman"/>
        </w:rPr>
        <w:t>language) on the message kinesics (</w:t>
      </w:r>
      <w:r w:rsidR="00442C4E">
        <w:rPr>
          <w:rFonts w:ascii="Times New Roman" w:eastAsia="Times New Roman" w:hAnsi="Times New Roman"/>
        </w:rPr>
        <w:t xml:space="preserve">body </w:t>
      </w:r>
      <w:r w:rsidRPr="00122D74">
        <w:rPr>
          <w:rFonts w:ascii="Times New Roman" w:eastAsia="Times New Roman" w:hAnsi="Times New Roman"/>
        </w:rPr>
        <w:t>movement), proxemics (distance and space) as well message paralinguistics (tone of speech) which is later linked with theory style communication. Likewise</w:t>
      </w:r>
      <w:r w:rsidR="00EF7D6D">
        <w:rPr>
          <w:rFonts w:ascii="Times New Roman" w:eastAsia="Times New Roman" w:hAnsi="Times New Roman"/>
        </w:rPr>
        <w:t>,</w:t>
      </w:r>
      <w:r w:rsidRPr="00122D74">
        <w:rPr>
          <w:rFonts w:ascii="Times New Roman" w:eastAsia="Times New Roman" w:hAnsi="Times New Roman"/>
        </w:rPr>
        <w:t xml:space="preserve"> inside _ matter meaning captured _ from communication politics</w:t>
      </w:r>
      <w:r w:rsidR="00442C4E">
        <w:rPr>
          <w:rFonts w:ascii="Times New Roman" w:eastAsia="Times New Roman" w:hAnsi="Times New Roman"/>
        </w:rPr>
        <w:t xml:space="preserve"> style</w:t>
      </w:r>
      <w:r w:rsidRPr="00122D74">
        <w:rPr>
          <w:rFonts w:ascii="Times New Roman" w:eastAsia="Times New Roman" w:hAnsi="Times New Roman"/>
        </w:rPr>
        <w:t xml:space="preserve"> that Jokowi practices in influence the selection process general in 2024</w:t>
      </w:r>
      <w:r w:rsidR="00442C4E">
        <w:rPr>
          <w:rFonts w:ascii="Times New Roman" w:eastAsia="Times New Roman" w:hAnsi="Times New Roman"/>
        </w:rPr>
        <w:t>.</w:t>
      </w:r>
    </w:p>
    <w:p w14:paraId="7745EB97" w14:textId="77777777" w:rsidR="00442C4E" w:rsidRPr="00122D74" w:rsidRDefault="00442C4E" w:rsidP="00122D74">
      <w:pPr>
        <w:widowControl w:val="0"/>
        <w:pBdr>
          <w:top w:val="nil"/>
          <w:left w:val="nil"/>
          <w:bottom w:val="nil"/>
          <w:right w:val="nil"/>
          <w:between w:val="nil"/>
        </w:pBdr>
        <w:tabs>
          <w:tab w:val="left" w:pos="284"/>
        </w:tabs>
        <w:spacing w:after="0" w:line="240" w:lineRule="auto"/>
        <w:ind w:right="6" w:firstLine="567"/>
        <w:contextualSpacing/>
        <w:jc w:val="both"/>
        <w:rPr>
          <w:rFonts w:ascii="Times New Roman" w:eastAsia="Times New Roman" w:hAnsi="Times New Roman"/>
        </w:rPr>
      </w:pPr>
    </w:p>
    <w:p w14:paraId="2106372F" w14:textId="154BD23D" w:rsidR="007410BC" w:rsidRDefault="00000000" w:rsidP="007410BC">
      <w:pPr>
        <w:widowControl w:val="0"/>
        <w:pBdr>
          <w:top w:val="nil"/>
          <w:left w:val="nil"/>
          <w:bottom w:val="nil"/>
          <w:right w:val="nil"/>
          <w:between w:val="nil"/>
        </w:pBdr>
        <w:spacing w:after="0" w:line="240" w:lineRule="auto"/>
        <w:ind w:right="21" w:firstLine="720"/>
        <w:contextualSpacing/>
        <w:jc w:val="both"/>
        <w:rPr>
          <w:rFonts w:ascii="Times New Roman" w:eastAsia="Times New Roman" w:hAnsi="Times New Roman"/>
          <w:color w:val="000000"/>
        </w:rPr>
      </w:pPr>
      <w:r w:rsidRPr="00122D74">
        <w:rPr>
          <w:rFonts w:ascii="Times New Roman" w:eastAsia="Times New Roman" w:hAnsi="Times New Roman"/>
          <w:color w:val="000000"/>
        </w:rPr>
        <w:t>According to Norton (Allen et al., 2006)</w:t>
      </w:r>
      <w:r w:rsidR="00EF7D6D">
        <w:rPr>
          <w:rFonts w:ascii="Times New Roman" w:eastAsia="Times New Roman" w:hAnsi="Times New Roman"/>
          <w:color w:val="000000"/>
        </w:rPr>
        <w:t xml:space="preserve">, the shared </w:t>
      </w:r>
      <w:r w:rsidRPr="00122D74">
        <w:rPr>
          <w:rFonts w:ascii="Times New Roman" w:eastAsia="Times New Roman" w:hAnsi="Times New Roman"/>
          <w:color w:val="000000"/>
        </w:rPr>
        <w:t>communication style become</w:t>
      </w:r>
      <w:r w:rsidR="00EF7D6D">
        <w:rPr>
          <w:rFonts w:ascii="Times New Roman" w:eastAsia="Times New Roman" w:hAnsi="Times New Roman"/>
          <w:color w:val="000000"/>
        </w:rPr>
        <w:t>s</w:t>
      </w:r>
      <w:r w:rsidR="0096278C">
        <w:rPr>
          <w:rFonts w:ascii="Times New Roman" w:eastAsia="Times New Roman" w:hAnsi="Times New Roman"/>
          <w:color w:val="000000"/>
        </w:rPr>
        <w:t xml:space="preserve">: (1) </w:t>
      </w:r>
      <w:r w:rsidRPr="00122D74">
        <w:rPr>
          <w:rFonts w:ascii="Times New Roman" w:eastAsia="Times New Roman" w:hAnsi="Times New Roman"/>
          <w:i/>
          <w:color w:val="000000"/>
        </w:rPr>
        <w:t>Dominant</w:t>
      </w:r>
      <w:r w:rsidRPr="00122D74">
        <w:rPr>
          <w:rFonts w:ascii="Times New Roman" w:eastAsia="Times New Roman" w:hAnsi="Times New Roman"/>
          <w:color w:val="000000"/>
        </w:rPr>
        <w:t>, communicator dominant in interaction. People like This tend</w:t>
      </w:r>
      <w:r w:rsidR="00EF7D6D">
        <w:rPr>
          <w:rFonts w:ascii="Times New Roman" w:eastAsia="Times New Roman" w:hAnsi="Times New Roman"/>
          <w:color w:val="000000"/>
        </w:rPr>
        <w:t xml:space="preserve"> to</w:t>
      </w:r>
      <w:r w:rsidRPr="00122D74">
        <w:rPr>
          <w:rFonts w:ascii="Times New Roman" w:eastAsia="Times New Roman" w:hAnsi="Times New Roman"/>
          <w:color w:val="000000"/>
        </w:rPr>
        <w:t xml:space="preserve"> want to control the conversation </w:t>
      </w:r>
      <w:r w:rsidR="0096278C">
        <w:rPr>
          <w:rFonts w:ascii="Times New Roman" w:eastAsia="Times New Roman" w:hAnsi="Times New Roman"/>
          <w:color w:val="000000"/>
        </w:rPr>
        <w:t xml:space="preserve">; (2) </w:t>
      </w:r>
      <w:r w:rsidRPr="00122D74">
        <w:rPr>
          <w:rFonts w:ascii="Times New Roman" w:eastAsia="Times New Roman" w:hAnsi="Times New Roman"/>
          <w:i/>
          <w:color w:val="000000"/>
        </w:rPr>
        <w:t>Dramatic</w:t>
      </w:r>
      <w:r w:rsidRPr="00122D74">
        <w:rPr>
          <w:rFonts w:ascii="Times New Roman" w:eastAsia="Times New Roman" w:hAnsi="Times New Roman"/>
          <w:color w:val="000000"/>
        </w:rPr>
        <w:t>, deep matter communicat</w:t>
      </w:r>
      <w:r w:rsidR="00EF7D6D">
        <w:rPr>
          <w:rFonts w:ascii="Times New Roman" w:eastAsia="Times New Roman" w:hAnsi="Times New Roman"/>
          <w:color w:val="000000"/>
        </w:rPr>
        <w:t>ion</w:t>
      </w:r>
      <w:r w:rsidRPr="00122D74">
        <w:rPr>
          <w:rFonts w:ascii="Times New Roman" w:eastAsia="Times New Roman" w:hAnsi="Times New Roman"/>
          <w:color w:val="000000"/>
        </w:rPr>
        <w:t xml:space="preserve"> tend</w:t>
      </w:r>
      <w:r w:rsidR="00EF7D6D">
        <w:rPr>
          <w:rFonts w:ascii="Times New Roman" w:eastAsia="Times New Roman" w:hAnsi="Times New Roman"/>
          <w:color w:val="000000"/>
        </w:rPr>
        <w:t>s</w:t>
      </w:r>
      <w:r w:rsidRPr="00122D74">
        <w:rPr>
          <w:rFonts w:ascii="Times New Roman" w:eastAsia="Times New Roman" w:hAnsi="Times New Roman"/>
          <w:color w:val="000000"/>
        </w:rPr>
        <w:t xml:space="preserve"> </w:t>
      </w:r>
      <w:r w:rsidR="00EF7D6D">
        <w:rPr>
          <w:rFonts w:ascii="Times New Roman" w:eastAsia="Times New Roman" w:hAnsi="Times New Roman"/>
          <w:color w:val="000000"/>
        </w:rPr>
        <w:t xml:space="preserve">to </w:t>
      </w:r>
      <w:r w:rsidRPr="00122D74">
        <w:rPr>
          <w:rFonts w:ascii="Times New Roman" w:eastAsia="Times New Roman" w:hAnsi="Times New Roman"/>
          <w:color w:val="000000"/>
        </w:rPr>
        <w:t xml:space="preserve">overuse, use containing things _ </w:t>
      </w:r>
      <w:r w:rsidR="00EF7D6D">
        <w:rPr>
          <w:rFonts w:ascii="Times New Roman" w:eastAsia="Times New Roman" w:hAnsi="Times New Roman"/>
          <w:color w:val="000000"/>
        </w:rPr>
        <w:t xml:space="preserve">like </w:t>
      </w:r>
      <w:r w:rsidRPr="00122D74">
        <w:rPr>
          <w:rFonts w:ascii="Times New Roman" w:eastAsia="Times New Roman" w:hAnsi="Times New Roman"/>
          <w:color w:val="000000"/>
        </w:rPr>
        <w:t xml:space="preserve">allegory, metaphor, story, fantasy, and game voice </w:t>
      </w:r>
      <w:r w:rsidR="0096278C">
        <w:rPr>
          <w:rFonts w:ascii="Times New Roman" w:eastAsia="Times New Roman" w:hAnsi="Times New Roman"/>
          <w:color w:val="000000"/>
        </w:rPr>
        <w:t xml:space="preserve">; (3) </w:t>
      </w:r>
      <w:r w:rsidRPr="00122D74">
        <w:rPr>
          <w:rFonts w:ascii="Times New Roman" w:eastAsia="Times New Roman" w:hAnsi="Times New Roman"/>
          <w:i/>
          <w:color w:val="000000"/>
        </w:rPr>
        <w:t>Animated Expressive</w:t>
      </w:r>
      <w:r w:rsidRPr="00122D74">
        <w:rPr>
          <w:rFonts w:ascii="Times New Roman" w:eastAsia="Times New Roman" w:hAnsi="Times New Roman"/>
          <w:color w:val="000000"/>
        </w:rPr>
        <w:t>, colour in communicat</w:t>
      </w:r>
      <w:r w:rsidR="00EF7D6D">
        <w:rPr>
          <w:rFonts w:ascii="Times New Roman" w:eastAsia="Times New Roman" w:hAnsi="Times New Roman"/>
          <w:color w:val="000000"/>
        </w:rPr>
        <w:t>ion</w:t>
      </w:r>
      <w:r w:rsidRPr="00122D74">
        <w:rPr>
          <w:rFonts w:ascii="Times New Roman" w:eastAsia="Times New Roman" w:hAnsi="Times New Roman"/>
          <w:color w:val="000000"/>
        </w:rPr>
        <w:t xml:space="preserve">, like contact eyes, expression face, gesture and body movements ; (4) </w:t>
      </w:r>
      <w:r w:rsidRPr="00122D74">
        <w:rPr>
          <w:rFonts w:ascii="Times New Roman" w:eastAsia="Times New Roman" w:hAnsi="Times New Roman"/>
          <w:i/>
          <w:color w:val="000000"/>
        </w:rPr>
        <w:t>Open</w:t>
      </w:r>
      <w:r w:rsidRPr="00122D74">
        <w:rPr>
          <w:rFonts w:ascii="Times New Roman" w:eastAsia="Times New Roman" w:hAnsi="Times New Roman"/>
          <w:color w:val="000000"/>
        </w:rPr>
        <w:t xml:space="preserve">, communicator behave open, no There is confidential so that trust arises _ self and form two- way communication </w:t>
      </w:r>
      <w:r w:rsidR="0096278C">
        <w:rPr>
          <w:rFonts w:ascii="Times New Roman" w:eastAsia="Times New Roman" w:hAnsi="Times New Roman"/>
          <w:color w:val="000000"/>
        </w:rPr>
        <w:t xml:space="preserve">; (5) </w:t>
      </w:r>
      <w:r w:rsidRPr="00122D74">
        <w:rPr>
          <w:rFonts w:ascii="Times New Roman" w:eastAsia="Times New Roman" w:hAnsi="Times New Roman"/>
          <w:i/>
          <w:color w:val="000000"/>
        </w:rPr>
        <w:t>Argumentative,</w:t>
      </w:r>
      <w:r w:rsidRPr="00122D74">
        <w:rPr>
          <w:rFonts w:ascii="Times New Roman" w:eastAsia="Times New Roman" w:hAnsi="Times New Roman"/>
          <w:color w:val="000000"/>
        </w:rPr>
        <w:t xml:space="preserve"> communicator tend Like argumentative and aggressive in argue </w:t>
      </w:r>
      <w:r w:rsidR="0096278C">
        <w:rPr>
          <w:rFonts w:ascii="Times New Roman" w:eastAsia="Times New Roman" w:hAnsi="Times New Roman"/>
          <w:color w:val="000000"/>
        </w:rPr>
        <w:t xml:space="preserve">; (6) </w:t>
      </w:r>
      <w:r w:rsidRPr="00122D74">
        <w:rPr>
          <w:rFonts w:ascii="Times New Roman" w:eastAsia="Times New Roman" w:hAnsi="Times New Roman"/>
          <w:i/>
          <w:color w:val="000000"/>
        </w:rPr>
        <w:t>Relaxed,</w:t>
      </w:r>
      <w:r w:rsidRPr="00122D74">
        <w:rPr>
          <w:rFonts w:ascii="Times New Roman" w:eastAsia="Times New Roman" w:hAnsi="Times New Roman"/>
          <w:color w:val="000000"/>
        </w:rPr>
        <w:t xml:space="preserve"> communicator capable behave positive and mutual support towards others; (7) </w:t>
      </w:r>
      <w:r w:rsidRPr="00122D74">
        <w:rPr>
          <w:rFonts w:ascii="Times New Roman" w:eastAsia="Times New Roman" w:hAnsi="Times New Roman"/>
          <w:i/>
          <w:color w:val="000000"/>
        </w:rPr>
        <w:t>Attentive</w:t>
      </w:r>
      <w:r w:rsidRPr="00122D74">
        <w:rPr>
          <w:rFonts w:ascii="Times New Roman" w:eastAsia="Times New Roman" w:hAnsi="Times New Roman"/>
          <w:color w:val="000000"/>
        </w:rPr>
        <w:t xml:space="preserve">, communicator interact with other people with become active, empathetic and sensitive listener ; (8) </w:t>
      </w:r>
      <w:r w:rsidRPr="00122D74">
        <w:rPr>
          <w:rFonts w:ascii="Times New Roman" w:eastAsia="Times New Roman" w:hAnsi="Times New Roman"/>
          <w:i/>
          <w:color w:val="000000"/>
        </w:rPr>
        <w:t>Impression Leaving</w:t>
      </w:r>
      <w:r w:rsidRPr="00122D74">
        <w:rPr>
          <w:rFonts w:ascii="Times New Roman" w:eastAsia="Times New Roman" w:hAnsi="Times New Roman"/>
          <w:color w:val="000000"/>
        </w:rPr>
        <w:t>, ability a communicator in form impression on the listener. The communicator behave</w:t>
      </w:r>
      <w:r w:rsidR="00EF7D6D">
        <w:rPr>
          <w:rFonts w:ascii="Times New Roman" w:eastAsia="Times New Roman" w:hAnsi="Times New Roman"/>
          <w:color w:val="000000"/>
        </w:rPr>
        <w:t>s</w:t>
      </w:r>
      <w:r w:rsidRPr="00122D74">
        <w:rPr>
          <w:rFonts w:ascii="Times New Roman" w:eastAsia="Times New Roman" w:hAnsi="Times New Roman"/>
          <w:color w:val="000000"/>
        </w:rPr>
        <w:t xml:space="preserve"> in a friendly, suave, and polite moment currently convey</w:t>
      </w:r>
      <w:r w:rsidR="00EF7D6D">
        <w:rPr>
          <w:rFonts w:ascii="Times New Roman" w:eastAsia="Times New Roman" w:hAnsi="Times New Roman"/>
          <w:color w:val="000000"/>
        </w:rPr>
        <w:t>ing</w:t>
      </w:r>
      <w:r w:rsidRPr="00122D74">
        <w:rPr>
          <w:rFonts w:ascii="Times New Roman" w:eastAsia="Times New Roman" w:hAnsi="Times New Roman"/>
          <w:color w:val="000000"/>
        </w:rPr>
        <w:t xml:space="preserve"> </w:t>
      </w:r>
      <w:r w:rsidR="00EF7D6D">
        <w:rPr>
          <w:rFonts w:ascii="Times New Roman" w:eastAsia="Times New Roman" w:hAnsi="Times New Roman"/>
          <w:color w:val="000000"/>
        </w:rPr>
        <w:t xml:space="preserve">a </w:t>
      </w:r>
      <w:r w:rsidRPr="00122D74">
        <w:rPr>
          <w:rFonts w:ascii="Times New Roman" w:eastAsia="Times New Roman" w:hAnsi="Times New Roman"/>
          <w:color w:val="000000"/>
        </w:rPr>
        <w:t xml:space="preserve">message to </w:t>
      </w:r>
      <w:r w:rsidR="00EF7D6D">
        <w:rPr>
          <w:rFonts w:ascii="Times New Roman" w:eastAsia="Times New Roman" w:hAnsi="Times New Roman"/>
          <w:color w:val="000000"/>
        </w:rPr>
        <w:t xml:space="preserve">the </w:t>
      </w:r>
      <w:r w:rsidRPr="00122D74">
        <w:rPr>
          <w:rFonts w:ascii="Times New Roman" w:eastAsia="Times New Roman" w:hAnsi="Times New Roman"/>
          <w:color w:val="000000"/>
        </w:rPr>
        <w:t xml:space="preserve">recipient message </w:t>
      </w:r>
      <w:r w:rsidR="0096278C">
        <w:rPr>
          <w:rFonts w:ascii="Times New Roman" w:eastAsia="Times New Roman" w:hAnsi="Times New Roman"/>
          <w:color w:val="000000"/>
        </w:rPr>
        <w:t xml:space="preserve">; (9) </w:t>
      </w:r>
      <w:r w:rsidRPr="00122D74">
        <w:rPr>
          <w:rFonts w:ascii="Times New Roman" w:eastAsia="Times New Roman" w:hAnsi="Times New Roman"/>
          <w:i/>
          <w:color w:val="000000"/>
        </w:rPr>
        <w:t xml:space="preserve">Friendly, </w:t>
      </w:r>
      <w:r w:rsidRPr="00122D74">
        <w:rPr>
          <w:rFonts w:ascii="Times New Roman" w:eastAsia="Times New Roman" w:hAnsi="Times New Roman"/>
          <w:color w:val="000000"/>
        </w:rPr>
        <w:t xml:space="preserve">the style used by the communicator </w:t>
      </w:r>
      <w:r w:rsidR="00EF7D6D">
        <w:rPr>
          <w:rFonts w:ascii="Times New Roman" w:eastAsia="Times New Roman" w:hAnsi="Times New Roman"/>
          <w:color w:val="000000"/>
        </w:rPr>
        <w:t>to</w:t>
      </w:r>
      <w:r w:rsidRPr="00122D74">
        <w:rPr>
          <w:rFonts w:ascii="Times New Roman" w:eastAsia="Times New Roman" w:hAnsi="Times New Roman"/>
          <w:color w:val="000000"/>
        </w:rPr>
        <w:t xml:space="preserve"> build relation parallel appropriately friendship with friendliness</w:t>
      </w:r>
      <w:r w:rsidR="0096278C">
        <w:rPr>
          <w:rFonts w:ascii="Times New Roman" w:eastAsia="Times New Roman" w:hAnsi="Times New Roman"/>
          <w:color w:val="000000"/>
        </w:rPr>
        <w:t xml:space="preserve">; and (10) </w:t>
      </w:r>
      <w:r w:rsidRPr="00122D74">
        <w:rPr>
          <w:rFonts w:ascii="Times New Roman" w:eastAsia="Times New Roman" w:hAnsi="Times New Roman"/>
          <w:i/>
          <w:color w:val="000000"/>
        </w:rPr>
        <w:t>Precise</w:t>
      </w:r>
      <w:r w:rsidRPr="00122D74">
        <w:rPr>
          <w:rFonts w:ascii="Times New Roman" w:eastAsia="Times New Roman" w:hAnsi="Times New Roman"/>
          <w:color w:val="000000"/>
        </w:rPr>
        <w:t xml:space="preserve">, the right style Where </w:t>
      </w:r>
      <w:r w:rsidR="00EF7D6D">
        <w:rPr>
          <w:rFonts w:ascii="Times New Roman" w:eastAsia="Times New Roman" w:hAnsi="Times New Roman"/>
          <w:color w:val="000000"/>
        </w:rPr>
        <w:t xml:space="preserve">the </w:t>
      </w:r>
      <w:r w:rsidRPr="00122D74">
        <w:rPr>
          <w:rFonts w:ascii="Times New Roman" w:eastAsia="Times New Roman" w:hAnsi="Times New Roman"/>
          <w:color w:val="000000"/>
        </w:rPr>
        <w:t>communicator request</w:t>
      </w:r>
      <w:r w:rsidR="00EF7D6D">
        <w:rPr>
          <w:rFonts w:ascii="Times New Roman" w:eastAsia="Times New Roman" w:hAnsi="Times New Roman"/>
          <w:color w:val="000000"/>
        </w:rPr>
        <w:t>s</w:t>
      </w:r>
      <w:r w:rsidRPr="00122D74">
        <w:rPr>
          <w:rFonts w:ascii="Times New Roman" w:eastAsia="Times New Roman" w:hAnsi="Times New Roman"/>
          <w:color w:val="000000"/>
        </w:rPr>
        <w:t xml:space="preserve"> </w:t>
      </w:r>
      <w:r w:rsidR="00EF7D6D">
        <w:rPr>
          <w:rFonts w:ascii="Times New Roman" w:eastAsia="Times New Roman" w:hAnsi="Times New Roman"/>
          <w:color w:val="000000"/>
        </w:rPr>
        <w:t xml:space="preserve">to </w:t>
      </w:r>
      <w:r w:rsidRPr="00122D74">
        <w:rPr>
          <w:rFonts w:ascii="Times New Roman" w:eastAsia="Times New Roman" w:hAnsi="Times New Roman"/>
          <w:color w:val="000000"/>
        </w:rPr>
        <w:t>talk about something precise and accurate content _ in communication verbal</w:t>
      </w:r>
      <w:r>
        <w:rPr>
          <w:rFonts w:ascii="Times New Roman" w:eastAsia="Times New Roman" w:hAnsi="Times New Roman"/>
          <w:color w:val="000000"/>
        </w:rPr>
        <w:t>.</w:t>
      </w:r>
    </w:p>
    <w:p w14:paraId="067FBD00" w14:textId="4622A114" w:rsidR="00122D74" w:rsidRPr="00B163DE" w:rsidRDefault="00000000" w:rsidP="007410BC">
      <w:pPr>
        <w:widowControl w:val="0"/>
        <w:pBdr>
          <w:top w:val="nil"/>
          <w:left w:val="nil"/>
          <w:bottom w:val="nil"/>
          <w:right w:val="nil"/>
          <w:between w:val="nil"/>
        </w:pBdr>
        <w:spacing w:after="0" w:line="240" w:lineRule="auto"/>
        <w:ind w:right="21" w:firstLine="720"/>
        <w:contextualSpacing/>
        <w:jc w:val="both"/>
        <w:rPr>
          <w:rFonts w:ascii="Times New Roman" w:eastAsia="Times New Roman" w:hAnsi="Times New Roman"/>
          <w:color w:val="000000"/>
        </w:rPr>
      </w:pPr>
      <w:r w:rsidRPr="00122D74">
        <w:rPr>
          <w:rFonts w:ascii="Times New Roman" w:eastAsia="Times New Roman" w:hAnsi="Times New Roman"/>
        </w:rPr>
        <w:t>Temporar</w:t>
      </w:r>
      <w:r w:rsidR="00EF7D6D">
        <w:rPr>
          <w:rFonts w:ascii="Times New Roman" w:eastAsia="Times New Roman" w:hAnsi="Times New Roman"/>
        </w:rPr>
        <w:t>il</w:t>
      </w:r>
      <w:r w:rsidRPr="00122D74">
        <w:rPr>
          <w:rFonts w:ascii="Times New Roman" w:eastAsia="Times New Roman" w:hAnsi="Times New Roman"/>
        </w:rPr>
        <w:t xml:space="preserve">y, Edward T. Hall shares </w:t>
      </w:r>
      <w:r w:rsidR="00EF7D6D">
        <w:rPr>
          <w:rFonts w:ascii="Times New Roman" w:eastAsia="Times New Roman" w:hAnsi="Times New Roman"/>
        </w:rPr>
        <w:t xml:space="preserve">a </w:t>
      </w:r>
      <w:r w:rsidRPr="00122D74">
        <w:rPr>
          <w:rFonts w:ascii="Times New Roman" w:eastAsia="Times New Roman" w:hAnsi="Times New Roman"/>
        </w:rPr>
        <w:t xml:space="preserve">style </w:t>
      </w:r>
      <w:r w:rsidR="00EF7D6D">
        <w:rPr>
          <w:rFonts w:ascii="Times New Roman" w:eastAsia="Times New Roman" w:hAnsi="Times New Roman"/>
        </w:rPr>
        <w:t xml:space="preserve">of </w:t>
      </w:r>
      <w:r w:rsidRPr="00122D74">
        <w:rPr>
          <w:rFonts w:ascii="Times New Roman" w:eastAsia="Times New Roman" w:hAnsi="Times New Roman"/>
        </w:rPr>
        <w:t xml:space="preserve">communication that is attached to the self somebody in two contexts, </w:t>
      </w:r>
      <w:r w:rsidR="00442C4E">
        <w:rPr>
          <w:rFonts w:ascii="Times New Roman" w:eastAsia="Times New Roman" w:hAnsi="Times New Roman"/>
        </w:rPr>
        <w:t xml:space="preserve">high </w:t>
      </w:r>
      <w:r w:rsidRPr="00122D74">
        <w:rPr>
          <w:rFonts w:ascii="Times New Roman" w:eastAsia="Times New Roman" w:hAnsi="Times New Roman"/>
        </w:rPr>
        <w:t xml:space="preserve">communication context </w:t>
      </w:r>
      <w:r w:rsidRPr="00122D74">
        <w:rPr>
          <w:rFonts w:ascii="Times New Roman" w:eastAsia="Times New Roman" w:hAnsi="Times New Roman"/>
          <w:i/>
        </w:rPr>
        <w:t>(high context</w:t>
      </w:r>
      <w:r w:rsidRPr="00122D74">
        <w:rPr>
          <w:rFonts w:ascii="Times New Roman" w:eastAsia="Times New Roman" w:hAnsi="Times New Roman"/>
        </w:rPr>
        <w:t xml:space="preserve">) and </w:t>
      </w:r>
      <w:r w:rsidR="00442C4E">
        <w:rPr>
          <w:rFonts w:ascii="Times New Roman" w:eastAsia="Times New Roman" w:hAnsi="Times New Roman"/>
        </w:rPr>
        <w:t xml:space="preserve">low </w:t>
      </w:r>
      <w:r w:rsidRPr="00122D74">
        <w:rPr>
          <w:rFonts w:ascii="Times New Roman" w:eastAsia="Times New Roman" w:hAnsi="Times New Roman"/>
        </w:rPr>
        <w:t>communication context (</w:t>
      </w:r>
      <w:r w:rsidRPr="00122D74">
        <w:rPr>
          <w:rFonts w:ascii="Times New Roman" w:eastAsia="Times New Roman" w:hAnsi="Times New Roman"/>
          <w:i/>
        </w:rPr>
        <w:t>low context</w:t>
      </w:r>
      <w:r w:rsidRPr="00122D74">
        <w:rPr>
          <w:rFonts w:ascii="Times New Roman" w:eastAsia="Times New Roman" w:hAnsi="Times New Roman"/>
        </w:rPr>
        <w:t xml:space="preserve">). The setting's different culture influences each style of communication. </w:t>
      </w:r>
      <w:r w:rsidR="00442C4E">
        <w:rPr>
          <w:rFonts w:ascii="Times New Roman" w:eastAsia="Times New Roman" w:hAnsi="Times New Roman"/>
        </w:rPr>
        <w:t xml:space="preserve">Low </w:t>
      </w:r>
      <w:r w:rsidRPr="00122D74">
        <w:rPr>
          <w:rFonts w:ascii="Times New Roman" w:eastAsia="Times New Roman" w:hAnsi="Times New Roman"/>
        </w:rPr>
        <w:t>context</w:t>
      </w:r>
      <w:r w:rsidR="00442C4E">
        <w:rPr>
          <w:rFonts w:ascii="Times New Roman" w:eastAsia="Times New Roman" w:hAnsi="Times New Roman"/>
        </w:rPr>
        <w:t xml:space="preserve"> culture</w:t>
      </w:r>
      <w:r w:rsidRPr="00122D74">
        <w:rPr>
          <w:rFonts w:ascii="Times New Roman" w:eastAsia="Times New Roman" w:hAnsi="Times New Roman"/>
        </w:rPr>
        <w:t xml:space="preserve"> is </w:t>
      </w:r>
      <w:r w:rsidR="00EF7D6D">
        <w:rPr>
          <w:rFonts w:ascii="Times New Roman" w:eastAsia="Times New Roman" w:hAnsi="Times New Roman"/>
        </w:rPr>
        <w:t xml:space="preserve">the </w:t>
      </w:r>
      <w:r w:rsidRPr="00122D74">
        <w:rPr>
          <w:rFonts w:ascii="Times New Roman" w:eastAsia="Times New Roman" w:hAnsi="Times New Roman"/>
        </w:rPr>
        <w:t>nature of communication straight away, what it is, straightforward without convoluted. In context communication</w:t>
      </w:r>
      <w:r w:rsidR="00EF7D6D">
        <w:rPr>
          <w:rFonts w:ascii="Times New Roman" w:eastAsia="Times New Roman" w:hAnsi="Times New Roman"/>
        </w:rPr>
        <w:t>,</w:t>
      </w:r>
      <w:r w:rsidRPr="00122D74">
        <w:rPr>
          <w:rFonts w:ascii="Times New Roman" w:eastAsia="Times New Roman" w:hAnsi="Times New Roman"/>
        </w:rPr>
        <w:t xml:space="preserve"> these are the perpetrator</w:t>
      </w:r>
      <w:r w:rsidR="00EF7D6D">
        <w:rPr>
          <w:rFonts w:ascii="Times New Roman" w:eastAsia="Times New Roman" w:hAnsi="Times New Roman"/>
        </w:rPr>
        <w:t>'</w:t>
      </w:r>
      <w:r w:rsidRPr="00122D74">
        <w:rPr>
          <w:rFonts w:ascii="Times New Roman" w:eastAsia="Times New Roman" w:hAnsi="Times New Roman"/>
        </w:rPr>
        <w:t xml:space="preserve">s No Like Chit Chat. In general, the communication context is aimed at patterns of oral communication, direct conversation, and send-oriented marks. The main thing is in </w:t>
      </w:r>
      <w:r w:rsidR="00EF7D6D">
        <w:rPr>
          <w:rFonts w:ascii="Times New Roman" w:eastAsia="Times New Roman" w:hAnsi="Times New Roman"/>
        </w:rPr>
        <w:t xml:space="preserve">the </w:t>
      </w:r>
      <w:r w:rsidRPr="00122D74">
        <w:rPr>
          <w:rFonts w:ascii="Times New Roman" w:eastAsia="Times New Roman" w:hAnsi="Times New Roman"/>
        </w:rPr>
        <w:t>communication context.</w:t>
      </w:r>
    </w:p>
    <w:p w14:paraId="6D8261F1" w14:textId="662C1B2F" w:rsidR="00122D74" w:rsidRPr="00122D74" w:rsidRDefault="00000000" w:rsidP="00122D74">
      <w:pPr>
        <w:widowControl w:val="0"/>
        <w:pBdr>
          <w:top w:val="nil"/>
          <w:left w:val="nil"/>
          <w:bottom w:val="nil"/>
          <w:right w:val="nil"/>
          <w:between w:val="nil"/>
        </w:pBdr>
        <w:tabs>
          <w:tab w:val="left" w:pos="284"/>
        </w:tabs>
        <w:spacing w:after="0" w:line="240" w:lineRule="auto"/>
        <w:ind w:right="6" w:firstLine="567"/>
        <w:contextualSpacing/>
        <w:jc w:val="both"/>
        <w:rPr>
          <w:rFonts w:ascii="Times New Roman" w:eastAsia="Times New Roman" w:hAnsi="Times New Roman"/>
        </w:rPr>
      </w:pPr>
      <w:r w:rsidRPr="00122D74">
        <w:rPr>
          <w:rFonts w:ascii="Times New Roman" w:eastAsia="Times New Roman" w:hAnsi="Times New Roman"/>
        </w:rPr>
        <w:t>Meanwhile</w:t>
      </w:r>
      <w:r w:rsidR="00EF7D6D">
        <w:rPr>
          <w:rFonts w:ascii="Times New Roman" w:eastAsia="Times New Roman" w:hAnsi="Times New Roman"/>
        </w:rPr>
        <w:t>,</w:t>
      </w:r>
      <w:r w:rsidRPr="00122D74">
        <w:rPr>
          <w:rFonts w:ascii="Times New Roman" w:eastAsia="Times New Roman" w:hAnsi="Times New Roman"/>
        </w:rPr>
        <w:t xml:space="preserve"> </w:t>
      </w:r>
      <w:r w:rsidR="00442C4E">
        <w:rPr>
          <w:rFonts w:ascii="Times New Roman" w:eastAsia="Times New Roman" w:hAnsi="Times New Roman"/>
        </w:rPr>
        <w:t xml:space="preserve">high </w:t>
      </w:r>
      <w:r w:rsidRPr="00122D74">
        <w:rPr>
          <w:rFonts w:ascii="Times New Roman" w:eastAsia="Times New Roman" w:hAnsi="Times New Roman"/>
        </w:rPr>
        <w:t xml:space="preserve">communication context or </w:t>
      </w:r>
      <w:r w:rsidRPr="00122D74">
        <w:rPr>
          <w:rFonts w:ascii="Times New Roman" w:eastAsia="Times New Roman" w:hAnsi="Times New Roman"/>
          <w:i/>
          <w:iCs/>
        </w:rPr>
        <w:t xml:space="preserve">High Context Culture </w:t>
      </w:r>
      <w:r w:rsidRPr="00122D74">
        <w:rPr>
          <w:rFonts w:ascii="Times New Roman" w:eastAsia="Times New Roman" w:hAnsi="Times New Roman"/>
        </w:rPr>
        <w:t>(HCC) tends to use explicit words in explain</w:t>
      </w:r>
      <w:r w:rsidR="00EF7D6D">
        <w:rPr>
          <w:rFonts w:ascii="Times New Roman" w:eastAsia="Times New Roman" w:hAnsi="Times New Roman"/>
        </w:rPr>
        <w:t>ing</w:t>
      </w:r>
      <w:r w:rsidRPr="00122D74">
        <w:rPr>
          <w:rFonts w:ascii="Times New Roman" w:eastAsia="Times New Roman" w:hAnsi="Times New Roman"/>
        </w:rPr>
        <w:t xml:space="preserve"> message</w:t>
      </w:r>
      <w:r w:rsidR="00EF7D6D">
        <w:rPr>
          <w:rFonts w:ascii="Times New Roman" w:eastAsia="Times New Roman" w:hAnsi="Times New Roman"/>
        </w:rPr>
        <w:t>s</w:t>
      </w:r>
      <w:r w:rsidRPr="00122D74">
        <w:rPr>
          <w:rFonts w:ascii="Times New Roman" w:eastAsia="Times New Roman" w:hAnsi="Times New Roman"/>
        </w:rPr>
        <w:t xml:space="preserve"> between _ them, especially the spoken word. Most message</w:t>
      </w:r>
      <w:r w:rsidR="00EF7D6D">
        <w:rPr>
          <w:rFonts w:ascii="Times New Roman" w:eastAsia="Times New Roman" w:hAnsi="Times New Roman"/>
        </w:rPr>
        <w:t>s</w:t>
      </w:r>
      <w:r w:rsidRPr="00122D74">
        <w:rPr>
          <w:rFonts w:ascii="Times New Roman" w:eastAsia="Times New Roman" w:hAnsi="Times New Roman"/>
        </w:rPr>
        <w:t xml:space="preserve"> </w:t>
      </w:r>
      <w:r w:rsidR="00EF7D6D">
        <w:rPr>
          <w:rFonts w:ascii="Times New Roman" w:eastAsia="Times New Roman" w:hAnsi="Times New Roman"/>
        </w:rPr>
        <w:t>ar</w:t>
      </w:r>
      <w:r w:rsidRPr="00122D74">
        <w:rPr>
          <w:rFonts w:ascii="Times New Roman" w:eastAsia="Times New Roman" w:hAnsi="Times New Roman"/>
        </w:rPr>
        <w:t>e delivered with non-verbal symbols. In two contexts, style communicat</w:t>
      </w:r>
      <w:r w:rsidR="00EF7D6D">
        <w:rPr>
          <w:rFonts w:ascii="Times New Roman" w:eastAsia="Times New Roman" w:hAnsi="Times New Roman"/>
        </w:rPr>
        <w:t>ion</w:t>
      </w:r>
      <w:r w:rsidRPr="00122D74">
        <w:rPr>
          <w:rFonts w:ascii="Times New Roman" w:eastAsia="Times New Roman" w:hAnsi="Times New Roman"/>
        </w:rPr>
        <w:t xml:space="preserve"> earlier, </w:t>
      </w:r>
      <w:r w:rsidR="00442C4E">
        <w:rPr>
          <w:rFonts w:ascii="Times New Roman" w:eastAsia="Times New Roman" w:hAnsi="Times New Roman"/>
        </w:rPr>
        <w:t>t</w:t>
      </w:r>
      <w:r w:rsidRPr="00122D74">
        <w:rPr>
          <w:rFonts w:ascii="Times New Roman" w:eastAsia="Times New Roman" w:hAnsi="Times New Roman"/>
        </w:rPr>
        <w:t>here are two dimensions viz explicit and implicit, which describes How somebody disclose</w:t>
      </w:r>
      <w:r w:rsidR="00EF7D6D">
        <w:rPr>
          <w:rFonts w:ascii="Times New Roman" w:eastAsia="Times New Roman" w:hAnsi="Times New Roman"/>
        </w:rPr>
        <w:t>s</w:t>
      </w:r>
      <w:r w:rsidRPr="00122D74">
        <w:rPr>
          <w:rFonts w:ascii="Times New Roman" w:eastAsia="Times New Roman" w:hAnsi="Times New Roman"/>
        </w:rPr>
        <w:t xml:space="preserve"> intention through </w:t>
      </w:r>
      <w:r w:rsidR="00EF7D6D">
        <w:rPr>
          <w:rFonts w:ascii="Times New Roman" w:eastAsia="Times New Roman" w:hAnsi="Times New Roman"/>
        </w:rPr>
        <w:t xml:space="preserve">a </w:t>
      </w:r>
      <w:r w:rsidRPr="00122D74">
        <w:rPr>
          <w:rFonts w:ascii="Times New Roman" w:eastAsia="Times New Roman" w:hAnsi="Times New Roman"/>
        </w:rPr>
        <w:t>message explicit or direct message. What is meant is that with style communication, explicit is the one who speaks direct</w:t>
      </w:r>
      <w:r w:rsidR="00EF7D6D">
        <w:rPr>
          <w:rFonts w:ascii="Times New Roman" w:eastAsia="Times New Roman" w:hAnsi="Times New Roman"/>
        </w:rPr>
        <w:t>ly</w:t>
      </w:r>
      <w:r w:rsidRPr="00122D74">
        <w:rPr>
          <w:rFonts w:ascii="Times New Roman" w:eastAsia="Times New Roman" w:hAnsi="Times New Roman"/>
        </w:rPr>
        <w:t xml:space="preserve"> </w:t>
      </w:r>
      <w:r w:rsidR="00EF7D6D">
        <w:rPr>
          <w:rFonts w:ascii="Times New Roman" w:eastAsia="Times New Roman" w:hAnsi="Times New Roman"/>
        </w:rPr>
        <w:t xml:space="preserve">and </w:t>
      </w:r>
      <w:r w:rsidRPr="00122D74">
        <w:rPr>
          <w:rFonts w:ascii="Times New Roman" w:eastAsia="Times New Roman" w:hAnsi="Times New Roman"/>
        </w:rPr>
        <w:t>state</w:t>
      </w:r>
      <w:r w:rsidR="00EF7D6D">
        <w:rPr>
          <w:rFonts w:ascii="Times New Roman" w:eastAsia="Times New Roman" w:hAnsi="Times New Roman"/>
        </w:rPr>
        <w:t>s</w:t>
      </w:r>
      <w:r w:rsidRPr="00122D74">
        <w:rPr>
          <w:rFonts w:ascii="Times New Roman" w:eastAsia="Times New Roman" w:hAnsi="Times New Roman"/>
        </w:rPr>
        <w:t xml:space="preserve"> feelings, intentions, desires, or to the point. Meanwhile, implicit style communication is the one that speaks orally with hid</w:t>
      </w:r>
      <w:r w:rsidR="00EF7D6D">
        <w:rPr>
          <w:rFonts w:ascii="Times New Roman" w:eastAsia="Times New Roman" w:hAnsi="Times New Roman"/>
        </w:rPr>
        <w:t>den</w:t>
      </w:r>
      <w:r w:rsidRPr="00122D74">
        <w:rPr>
          <w:rFonts w:ascii="Times New Roman" w:eastAsia="Times New Roman" w:hAnsi="Times New Roman"/>
        </w:rPr>
        <w:t xml:space="preserve"> intention or </w:t>
      </w:r>
      <w:r w:rsidR="00442C4E">
        <w:rPr>
          <w:rFonts w:ascii="Times New Roman" w:eastAsia="Times New Roman" w:hAnsi="Times New Roman"/>
        </w:rPr>
        <w:t>m</w:t>
      </w:r>
      <w:r w:rsidRPr="00122D74">
        <w:rPr>
          <w:rFonts w:ascii="Times New Roman" w:eastAsia="Times New Roman" w:hAnsi="Times New Roman"/>
        </w:rPr>
        <w:t>eaning.</w:t>
      </w:r>
    </w:p>
    <w:p w14:paraId="3DF45C8D" w14:textId="5680BF42" w:rsidR="00122D74" w:rsidRPr="00122D74" w:rsidRDefault="00000000" w:rsidP="00122D74">
      <w:pPr>
        <w:pBdr>
          <w:top w:val="nil"/>
          <w:left w:val="nil"/>
          <w:bottom w:val="nil"/>
          <w:right w:val="nil"/>
          <w:between w:val="nil"/>
        </w:pBdr>
        <w:tabs>
          <w:tab w:val="left" w:pos="0"/>
        </w:tabs>
        <w:spacing w:after="0" w:line="240" w:lineRule="auto"/>
        <w:ind w:firstLine="720"/>
        <w:contextualSpacing/>
        <w:jc w:val="both"/>
        <w:rPr>
          <w:rFonts w:ascii="Times New Roman" w:eastAsia="Times New Roman" w:hAnsi="Times New Roman"/>
          <w:bCs/>
          <w:color w:val="000000"/>
        </w:rPr>
      </w:pPr>
      <w:r w:rsidRPr="00122D74">
        <w:rPr>
          <w:rFonts w:ascii="Times New Roman" w:eastAsia="Times New Roman" w:hAnsi="Times New Roman"/>
          <w:bCs/>
          <w:color w:val="000000"/>
        </w:rPr>
        <w:t xml:space="preserve">Toomey describes </w:t>
      </w:r>
      <w:r w:rsidRPr="00122D74">
        <w:rPr>
          <w:rFonts w:ascii="Times New Roman" w:eastAsia="Times New Roman" w:hAnsi="Times New Roman"/>
          <w:bCs/>
          <w:i/>
          <w:iCs/>
          <w:color w:val="000000"/>
        </w:rPr>
        <w:t xml:space="preserve">the </w:t>
      </w:r>
      <w:r w:rsidRPr="00122D74">
        <w:rPr>
          <w:rFonts w:ascii="Times New Roman" w:eastAsia="Times New Roman" w:hAnsi="Times New Roman"/>
          <w:bCs/>
          <w:color w:val="000000"/>
        </w:rPr>
        <w:t xml:space="preserve">face as </w:t>
      </w:r>
      <w:r w:rsidR="00EF7D6D">
        <w:rPr>
          <w:rFonts w:ascii="Times New Roman" w:eastAsia="Times New Roman" w:hAnsi="Times New Roman"/>
          <w:bCs/>
          <w:color w:val="000000"/>
        </w:rPr>
        <w:t xml:space="preserve">an </w:t>
      </w:r>
      <w:r w:rsidRPr="00122D74">
        <w:rPr>
          <w:rFonts w:ascii="Times New Roman" w:eastAsia="Times New Roman" w:hAnsi="Times New Roman"/>
          <w:bCs/>
          <w:color w:val="000000"/>
        </w:rPr>
        <w:t xml:space="preserve">image </w:t>
      </w:r>
      <w:r w:rsidR="00EF7D6D">
        <w:rPr>
          <w:rFonts w:ascii="Times New Roman" w:eastAsia="Times New Roman" w:hAnsi="Times New Roman"/>
          <w:bCs/>
          <w:color w:val="000000"/>
        </w:rPr>
        <w:t>of</w:t>
      </w:r>
      <w:r w:rsidRPr="00122D74">
        <w:rPr>
          <w:rFonts w:ascii="Times New Roman" w:eastAsia="Times New Roman" w:hAnsi="Times New Roman"/>
          <w:bCs/>
          <w:color w:val="000000"/>
        </w:rPr>
        <w:t xml:space="preserve"> self</w:t>
      </w:r>
      <w:r w:rsidR="00442C4E">
        <w:rPr>
          <w:rFonts w:ascii="Times New Roman" w:eastAsia="Times New Roman" w:hAnsi="Times New Roman"/>
          <w:bCs/>
          <w:color w:val="000000"/>
        </w:rPr>
        <w:t xml:space="preserve"> </w:t>
      </w:r>
      <w:r w:rsidRPr="00122D74">
        <w:rPr>
          <w:rFonts w:ascii="Times New Roman" w:eastAsia="Times New Roman" w:hAnsi="Times New Roman"/>
          <w:bCs/>
          <w:color w:val="000000"/>
        </w:rPr>
        <w:t xml:space="preserve">shown _ in the conversation with others. According to Goffman, face </w:t>
      </w:r>
      <w:r w:rsidR="00EF7D6D">
        <w:rPr>
          <w:rFonts w:ascii="Times New Roman" w:eastAsia="Times New Roman" w:hAnsi="Times New Roman"/>
          <w:bCs/>
          <w:color w:val="000000"/>
        </w:rPr>
        <w:t>i</w:t>
      </w:r>
      <w:r w:rsidRPr="00122D74">
        <w:rPr>
          <w:rFonts w:ascii="Times New Roman" w:eastAsia="Times New Roman" w:hAnsi="Times New Roman"/>
          <w:bCs/>
          <w:color w:val="000000"/>
        </w:rPr>
        <w:t xml:space="preserve">s retained, lost, or _ strengthened. According to Toomey, the desire </w:t>
      </w:r>
      <w:r w:rsidR="00EF7D6D">
        <w:rPr>
          <w:rFonts w:ascii="Times New Roman" w:eastAsia="Times New Roman" w:hAnsi="Times New Roman"/>
          <w:bCs/>
          <w:color w:val="000000"/>
        </w:rPr>
        <w:t>for</w:t>
      </w:r>
      <w:r w:rsidRPr="00122D74">
        <w:rPr>
          <w:rFonts w:ascii="Times New Roman" w:eastAsia="Times New Roman" w:hAnsi="Times New Roman"/>
          <w:bCs/>
          <w:color w:val="000000"/>
        </w:rPr>
        <w:t xml:space="preserve"> advancement is </w:t>
      </w:r>
      <w:r w:rsidR="00EF7D6D">
        <w:rPr>
          <w:rFonts w:ascii="Times New Roman" w:eastAsia="Times New Roman" w:hAnsi="Times New Roman"/>
          <w:bCs/>
          <w:color w:val="000000"/>
        </w:rPr>
        <w:t xml:space="preserve">a </w:t>
      </w:r>
      <w:r w:rsidRPr="00122D74">
        <w:rPr>
          <w:rFonts w:ascii="Times New Roman" w:eastAsia="Times New Roman" w:hAnsi="Times New Roman"/>
          <w:bCs/>
          <w:color w:val="000000"/>
        </w:rPr>
        <w:t>universal desire. Diversity culture influence</w:t>
      </w:r>
      <w:r w:rsidR="00EF7D6D">
        <w:rPr>
          <w:rFonts w:ascii="Times New Roman" w:eastAsia="Times New Roman" w:hAnsi="Times New Roman"/>
          <w:bCs/>
          <w:color w:val="000000"/>
        </w:rPr>
        <w:t>s</w:t>
      </w:r>
      <w:r w:rsidRPr="00122D74">
        <w:rPr>
          <w:rFonts w:ascii="Times New Roman" w:eastAsia="Times New Roman" w:hAnsi="Times New Roman"/>
          <w:bCs/>
          <w:color w:val="000000"/>
        </w:rPr>
        <w:t xml:space="preserve"> method</w:t>
      </w:r>
      <w:r w:rsidR="00EF7D6D">
        <w:rPr>
          <w:rFonts w:ascii="Times New Roman" w:eastAsia="Times New Roman" w:hAnsi="Times New Roman"/>
          <w:bCs/>
          <w:color w:val="000000"/>
        </w:rPr>
        <w:t>s</w:t>
      </w:r>
      <w:r w:rsidRPr="00122D74">
        <w:rPr>
          <w:rFonts w:ascii="Times New Roman" w:eastAsia="Times New Roman" w:hAnsi="Times New Roman"/>
          <w:bCs/>
          <w:color w:val="000000"/>
        </w:rPr>
        <w:t xml:space="preserve"> related and how they are displayed.</w:t>
      </w:r>
    </w:p>
    <w:p w14:paraId="628F6CC1" w14:textId="263315F4" w:rsidR="00122D74" w:rsidRPr="00122D74" w:rsidRDefault="00000000" w:rsidP="00122D74">
      <w:pPr>
        <w:pBdr>
          <w:top w:val="nil"/>
          <w:left w:val="nil"/>
          <w:bottom w:val="nil"/>
          <w:right w:val="nil"/>
          <w:between w:val="nil"/>
        </w:pBdr>
        <w:tabs>
          <w:tab w:val="left" w:pos="0"/>
        </w:tabs>
        <w:spacing w:after="0" w:line="240" w:lineRule="auto"/>
        <w:ind w:firstLine="720"/>
        <w:contextualSpacing/>
        <w:jc w:val="both"/>
        <w:rPr>
          <w:rFonts w:ascii="Times New Roman" w:eastAsia="Times New Roman" w:hAnsi="Times New Roman"/>
          <w:bCs/>
          <w:color w:val="000000"/>
        </w:rPr>
      </w:pPr>
      <w:r w:rsidRPr="00122D74">
        <w:rPr>
          <w:rFonts w:ascii="Times New Roman" w:eastAsia="Times New Roman" w:hAnsi="Times New Roman"/>
          <w:bCs/>
          <w:color w:val="000000"/>
        </w:rPr>
        <w:t xml:space="preserve">In describing this draft, Toomey distinguishes between </w:t>
      </w:r>
      <w:r w:rsidRPr="00122D74">
        <w:rPr>
          <w:rFonts w:ascii="Times New Roman" w:eastAsia="Times New Roman" w:hAnsi="Times New Roman"/>
          <w:bCs/>
          <w:i/>
          <w:iCs/>
          <w:color w:val="000000"/>
        </w:rPr>
        <w:t xml:space="preserve">face concern </w:t>
      </w:r>
      <w:r w:rsidRPr="00122D74">
        <w:rPr>
          <w:rFonts w:ascii="Times New Roman" w:eastAsia="Times New Roman" w:hAnsi="Times New Roman"/>
          <w:bCs/>
          <w:color w:val="000000"/>
        </w:rPr>
        <w:t xml:space="preserve">and </w:t>
      </w:r>
      <w:r w:rsidRPr="00122D74">
        <w:rPr>
          <w:rFonts w:ascii="Times New Roman" w:eastAsia="Times New Roman" w:hAnsi="Times New Roman"/>
          <w:bCs/>
          <w:i/>
          <w:iCs/>
          <w:color w:val="000000"/>
        </w:rPr>
        <w:t>face need</w:t>
      </w:r>
      <w:r w:rsidRPr="00122D74">
        <w:rPr>
          <w:rFonts w:ascii="Times New Roman" w:eastAsia="Times New Roman" w:hAnsi="Times New Roman"/>
          <w:bCs/>
          <w:color w:val="000000"/>
        </w:rPr>
        <w:t xml:space="preserve">. </w:t>
      </w:r>
      <w:r w:rsidRPr="00122D74">
        <w:rPr>
          <w:rFonts w:ascii="Times New Roman" w:eastAsia="Times New Roman" w:hAnsi="Times New Roman"/>
          <w:bCs/>
          <w:i/>
          <w:iCs/>
          <w:color w:val="000000"/>
        </w:rPr>
        <w:t>Face concern</w:t>
      </w:r>
      <w:r w:rsidRPr="00122D74">
        <w:rPr>
          <w:rFonts w:ascii="Times New Roman" w:eastAsia="Times New Roman" w:hAnsi="Times New Roman"/>
          <w:bCs/>
          <w:color w:val="000000"/>
        </w:rPr>
        <w:t xml:space="preserve"> is interest </w:t>
      </w:r>
      <w:r w:rsidR="00EF7D6D">
        <w:rPr>
          <w:rFonts w:ascii="Times New Roman" w:eastAsia="Times New Roman" w:hAnsi="Times New Roman"/>
          <w:bCs/>
          <w:color w:val="000000"/>
        </w:rPr>
        <w:t>in maintaining</w:t>
      </w:r>
      <w:r w:rsidRPr="00122D74">
        <w:rPr>
          <w:rFonts w:ascii="Times New Roman" w:eastAsia="Times New Roman" w:hAnsi="Times New Roman"/>
          <w:bCs/>
          <w:color w:val="000000"/>
        </w:rPr>
        <w:t xml:space="preserve"> people's or other</w:t>
      </w:r>
      <w:r w:rsidRPr="00122D74">
        <w:rPr>
          <w:rFonts w:ascii="Times New Roman" w:eastAsia="Times New Roman" w:hAnsi="Times New Roman"/>
          <w:bCs/>
          <w:color w:val="000000"/>
          <w:lang w:val="en-ID"/>
        </w:rPr>
        <w:t xml:space="preserve">s' faces in advance. At the same time, </w:t>
      </w:r>
      <w:r w:rsidRPr="00122D74">
        <w:rPr>
          <w:rFonts w:ascii="Times New Roman" w:eastAsia="Times New Roman" w:hAnsi="Times New Roman"/>
          <w:bCs/>
          <w:i/>
          <w:iCs/>
          <w:color w:val="000000"/>
        </w:rPr>
        <w:t>Face needs</w:t>
      </w:r>
      <w:r w:rsidRPr="00122D74">
        <w:rPr>
          <w:rFonts w:ascii="Times New Roman" w:eastAsia="Times New Roman" w:hAnsi="Times New Roman"/>
          <w:bCs/>
          <w:color w:val="000000"/>
        </w:rPr>
        <w:t xml:space="preserve"> </w:t>
      </w:r>
      <w:r w:rsidR="00EF7D6D">
        <w:rPr>
          <w:rFonts w:ascii="Times New Roman" w:eastAsia="Times New Roman" w:hAnsi="Times New Roman"/>
          <w:bCs/>
          <w:color w:val="000000"/>
        </w:rPr>
        <w:t>are</w:t>
      </w:r>
      <w:r w:rsidRPr="00122D74">
        <w:rPr>
          <w:rFonts w:ascii="Times New Roman" w:eastAsia="Times New Roman" w:hAnsi="Times New Roman"/>
          <w:bCs/>
          <w:color w:val="000000"/>
        </w:rPr>
        <w:t xml:space="preserve"> </w:t>
      </w:r>
      <w:r w:rsidR="00EF7D6D">
        <w:rPr>
          <w:rFonts w:ascii="Times New Roman" w:eastAsia="Times New Roman" w:hAnsi="Times New Roman"/>
          <w:bCs/>
          <w:color w:val="000000"/>
        </w:rPr>
        <w:t xml:space="preserve">the </w:t>
      </w:r>
      <w:r w:rsidRPr="00122D74">
        <w:rPr>
          <w:rFonts w:ascii="Times New Roman" w:eastAsia="Times New Roman" w:hAnsi="Times New Roman"/>
          <w:bCs/>
          <w:color w:val="000000"/>
        </w:rPr>
        <w:t xml:space="preserve">desire </w:t>
      </w:r>
      <w:r w:rsidR="00442C4E">
        <w:rPr>
          <w:rFonts w:ascii="Times New Roman" w:eastAsia="Times New Roman" w:hAnsi="Times New Roman"/>
          <w:bCs/>
          <w:color w:val="000000"/>
        </w:rPr>
        <w:t>f</w:t>
      </w:r>
      <w:r w:rsidRPr="00122D74">
        <w:rPr>
          <w:rFonts w:ascii="Times New Roman" w:eastAsia="Times New Roman" w:hAnsi="Times New Roman"/>
          <w:bCs/>
          <w:color w:val="000000"/>
        </w:rPr>
        <w:t>or associat</w:t>
      </w:r>
      <w:r w:rsidR="00EF7D6D">
        <w:rPr>
          <w:rFonts w:ascii="Times New Roman" w:eastAsia="Times New Roman" w:hAnsi="Times New Roman"/>
          <w:bCs/>
          <w:color w:val="000000"/>
        </w:rPr>
        <w:t>ion</w:t>
      </w:r>
      <w:r w:rsidRPr="00122D74">
        <w:rPr>
          <w:rFonts w:ascii="Times New Roman" w:eastAsia="Times New Roman" w:hAnsi="Times New Roman"/>
          <w:bCs/>
          <w:color w:val="000000"/>
        </w:rPr>
        <w:t xml:space="preserve"> or </w:t>
      </w:r>
      <w:r w:rsidR="00442C4E">
        <w:rPr>
          <w:rFonts w:ascii="Times New Roman" w:eastAsia="Times New Roman" w:hAnsi="Times New Roman"/>
          <w:bCs/>
          <w:color w:val="000000"/>
        </w:rPr>
        <w:t>n</w:t>
      </w:r>
      <w:r w:rsidRPr="00122D74">
        <w:rPr>
          <w:rFonts w:ascii="Times New Roman" w:eastAsia="Times New Roman" w:hAnsi="Times New Roman"/>
          <w:bCs/>
          <w:color w:val="000000"/>
        </w:rPr>
        <w:t>o associat</w:t>
      </w:r>
      <w:r w:rsidR="00EF7D6D">
        <w:rPr>
          <w:rFonts w:ascii="Times New Roman" w:eastAsia="Times New Roman" w:hAnsi="Times New Roman"/>
          <w:bCs/>
          <w:color w:val="000000"/>
        </w:rPr>
        <w:t>ion</w:t>
      </w:r>
      <w:r w:rsidRPr="00122D74">
        <w:rPr>
          <w:rFonts w:ascii="Times New Roman" w:eastAsia="Times New Roman" w:hAnsi="Times New Roman"/>
          <w:bCs/>
          <w:color w:val="000000"/>
        </w:rPr>
        <w:t xml:space="preserve"> with other people.</w:t>
      </w:r>
    </w:p>
    <w:p w14:paraId="334C18A8" w14:textId="77777777" w:rsidR="00122D74" w:rsidRPr="00122D74" w:rsidRDefault="00000000" w:rsidP="00122D74">
      <w:pPr>
        <w:pBdr>
          <w:top w:val="nil"/>
          <w:left w:val="nil"/>
          <w:bottom w:val="nil"/>
          <w:right w:val="nil"/>
          <w:between w:val="nil"/>
        </w:pBdr>
        <w:tabs>
          <w:tab w:val="left" w:pos="0"/>
        </w:tabs>
        <w:spacing w:after="0" w:line="240" w:lineRule="auto"/>
        <w:ind w:firstLine="720"/>
        <w:contextualSpacing/>
        <w:jc w:val="both"/>
        <w:rPr>
          <w:rFonts w:ascii="Times New Roman" w:eastAsia="Times New Roman" w:hAnsi="Times New Roman"/>
          <w:bCs/>
          <w:color w:val="000000"/>
        </w:rPr>
      </w:pPr>
      <w:r w:rsidRPr="00122D74">
        <w:rPr>
          <w:rFonts w:ascii="Times New Roman" w:eastAsia="Times New Roman" w:hAnsi="Times New Roman"/>
          <w:bCs/>
          <w:color w:val="000000"/>
        </w:rPr>
        <w:t xml:space="preserve">In its development, Brown and Levinson added the Politeness theory (Brown &amp; Levinson), where people use politeness strategies based on </w:t>
      </w:r>
      <w:r w:rsidR="00EF7D6D">
        <w:rPr>
          <w:rFonts w:ascii="Times New Roman" w:eastAsia="Times New Roman" w:hAnsi="Times New Roman"/>
          <w:bCs/>
          <w:color w:val="000000"/>
        </w:rPr>
        <w:t xml:space="preserve">their </w:t>
      </w:r>
      <w:r w:rsidRPr="00122D74">
        <w:rPr>
          <w:rFonts w:ascii="Times New Roman" w:eastAsia="Times New Roman" w:hAnsi="Times New Roman"/>
          <w:bCs/>
          <w:color w:val="000000"/>
        </w:rPr>
        <w:t xml:space="preserve">perceived threat. Both develop </w:t>
      </w:r>
      <w:r w:rsidRPr="00122D74">
        <w:rPr>
          <w:rFonts w:ascii="Times New Roman" w:eastAsia="Times New Roman" w:hAnsi="Times New Roman"/>
          <w:bCs/>
          <w:i/>
          <w:iCs/>
          <w:color w:val="000000"/>
        </w:rPr>
        <w:t>a cheerful face</w:t>
      </w:r>
      <w:r w:rsidRPr="00122D74">
        <w:rPr>
          <w:rFonts w:ascii="Times New Roman" w:eastAsia="Times New Roman" w:hAnsi="Times New Roman"/>
          <w:bCs/>
          <w:color w:val="000000"/>
        </w:rPr>
        <w:t xml:space="preserve">, </w:t>
      </w:r>
      <w:r w:rsidR="00EF7D6D">
        <w:rPr>
          <w:rFonts w:ascii="Times New Roman" w:eastAsia="Times New Roman" w:hAnsi="Times New Roman"/>
          <w:bCs/>
          <w:color w:val="000000"/>
        </w:rPr>
        <w:t xml:space="preserve">a </w:t>
      </w:r>
      <w:r w:rsidRPr="00122D74">
        <w:rPr>
          <w:rFonts w:ascii="Times New Roman" w:eastAsia="Times New Roman" w:hAnsi="Times New Roman"/>
          <w:bCs/>
          <w:color w:val="000000"/>
        </w:rPr>
        <w:t xml:space="preserve">desire </w:t>
      </w:r>
      <w:r w:rsidR="00EF7D6D">
        <w:rPr>
          <w:rFonts w:ascii="Times New Roman" w:eastAsia="Times New Roman" w:hAnsi="Times New Roman"/>
          <w:bCs/>
          <w:color w:val="000000"/>
        </w:rPr>
        <w:t xml:space="preserve">to be </w:t>
      </w:r>
      <w:r w:rsidRPr="00122D74">
        <w:rPr>
          <w:rFonts w:ascii="Times New Roman" w:eastAsia="Times New Roman" w:hAnsi="Times New Roman"/>
          <w:bCs/>
          <w:color w:val="000000"/>
        </w:rPr>
        <w:t>liked and admired by essential people</w:t>
      </w:r>
      <w:r w:rsidRPr="00122D74">
        <w:rPr>
          <w:rFonts w:ascii="Times New Roman" w:eastAsia="Times New Roman" w:hAnsi="Times New Roman"/>
          <w:bCs/>
          <w:i/>
          <w:iCs/>
          <w:color w:val="000000"/>
        </w:rPr>
        <w:t xml:space="preserve">, and an opposing face, </w:t>
      </w:r>
      <w:r w:rsidRPr="00122D74">
        <w:rPr>
          <w:rFonts w:ascii="Times New Roman" w:eastAsia="Times New Roman" w:hAnsi="Times New Roman"/>
          <w:bCs/>
          <w:color w:val="000000"/>
        </w:rPr>
        <w:t xml:space="preserve">which refers to </w:t>
      </w:r>
      <w:r w:rsidR="00EF7D6D">
        <w:rPr>
          <w:rFonts w:ascii="Times New Roman" w:eastAsia="Times New Roman" w:hAnsi="Times New Roman"/>
          <w:bCs/>
          <w:color w:val="000000"/>
        </w:rPr>
        <w:t xml:space="preserve">a </w:t>
      </w:r>
      <w:r w:rsidRPr="00122D74">
        <w:rPr>
          <w:rFonts w:ascii="Times New Roman" w:eastAsia="Times New Roman" w:hAnsi="Times New Roman"/>
          <w:bCs/>
          <w:color w:val="000000"/>
        </w:rPr>
        <w:t xml:space="preserve">desire </w:t>
      </w:r>
      <w:r w:rsidR="00EF7D6D">
        <w:rPr>
          <w:rFonts w:ascii="Times New Roman" w:eastAsia="Times New Roman" w:hAnsi="Times New Roman"/>
          <w:bCs/>
          <w:color w:val="000000"/>
        </w:rPr>
        <w:t>for</w:t>
      </w:r>
      <w:r w:rsidRPr="00122D74">
        <w:rPr>
          <w:rFonts w:ascii="Times New Roman" w:eastAsia="Times New Roman" w:hAnsi="Times New Roman"/>
          <w:bCs/>
          <w:color w:val="000000"/>
        </w:rPr>
        <w:t xml:space="preserve"> autonomy and not restrain</w:t>
      </w:r>
      <w:r w:rsidR="00EF7D6D">
        <w:rPr>
          <w:rFonts w:ascii="Times New Roman" w:eastAsia="Times New Roman" w:hAnsi="Times New Roman"/>
          <w:bCs/>
          <w:color w:val="000000"/>
        </w:rPr>
        <w:t>t</w:t>
      </w:r>
      <w:r w:rsidRPr="00122D74">
        <w:rPr>
          <w:rFonts w:ascii="Times New Roman" w:eastAsia="Times New Roman" w:hAnsi="Times New Roman"/>
          <w:bCs/>
          <w:color w:val="000000"/>
        </w:rPr>
        <w:t>.</w:t>
      </w:r>
    </w:p>
    <w:p w14:paraId="095AB821" w14:textId="15A419DF" w:rsidR="00122D74" w:rsidRPr="00122D74" w:rsidRDefault="00000000" w:rsidP="00122D74">
      <w:pPr>
        <w:pBdr>
          <w:top w:val="nil"/>
          <w:left w:val="nil"/>
          <w:bottom w:val="nil"/>
          <w:right w:val="nil"/>
          <w:between w:val="nil"/>
        </w:pBdr>
        <w:tabs>
          <w:tab w:val="left" w:pos="0"/>
        </w:tabs>
        <w:spacing w:after="0" w:line="240" w:lineRule="auto"/>
        <w:ind w:firstLine="720"/>
        <w:contextualSpacing/>
        <w:jc w:val="both"/>
        <w:rPr>
          <w:rFonts w:ascii="Times New Roman" w:eastAsia="Times New Roman" w:hAnsi="Times New Roman"/>
          <w:bCs/>
          <w:color w:val="000000"/>
        </w:rPr>
      </w:pPr>
      <w:r w:rsidRPr="00122D74">
        <w:rPr>
          <w:rFonts w:ascii="Times New Roman" w:eastAsia="Times New Roman" w:hAnsi="Times New Roman"/>
          <w:bCs/>
          <w:color w:val="000000"/>
        </w:rPr>
        <w:t xml:space="preserve">In their study, Brown and Levinson explained that draft </w:t>
      </w:r>
      <w:r w:rsidRPr="00122D74">
        <w:rPr>
          <w:rFonts w:ascii="Times New Roman" w:eastAsia="Times New Roman" w:hAnsi="Times New Roman"/>
          <w:bCs/>
          <w:i/>
          <w:iCs/>
          <w:color w:val="000000"/>
        </w:rPr>
        <w:t xml:space="preserve">facework </w:t>
      </w:r>
      <w:r w:rsidRPr="00122D74">
        <w:rPr>
          <w:rFonts w:ascii="Times New Roman" w:eastAsia="Times New Roman" w:hAnsi="Times New Roman"/>
          <w:bCs/>
          <w:color w:val="000000"/>
        </w:rPr>
        <w:t xml:space="preserve">is actions taken </w:t>
      </w:r>
      <w:r w:rsidR="00442C4E">
        <w:rPr>
          <w:rFonts w:ascii="Times New Roman" w:eastAsia="Times New Roman" w:hAnsi="Times New Roman"/>
          <w:bCs/>
          <w:color w:val="000000"/>
        </w:rPr>
        <w:t>t</w:t>
      </w:r>
      <w:r w:rsidR="00EF7D6D">
        <w:rPr>
          <w:rFonts w:ascii="Times New Roman" w:eastAsia="Times New Roman" w:hAnsi="Times New Roman"/>
          <w:bCs/>
          <w:color w:val="000000"/>
        </w:rPr>
        <w:t>o</w:t>
      </w:r>
      <w:r w:rsidRPr="00122D74">
        <w:rPr>
          <w:rFonts w:ascii="Times New Roman" w:eastAsia="Times New Roman" w:hAnsi="Times New Roman"/>
          <w:bCs/>
          <w:color w:val="000000"/>
        </w:rPr>
        <w:t xml:space="preserve"> face desire will advance someone and other people. </w:t>
      </w:r>
      <w:r w:rsidR="00EF7D6D">
        <w:rPr>
          <w:rFonts w:ascii="Times New Roman" w:eastAsia="Times New Roman" w:hAnsi="Times New Roman"/>
          <w:bCs/>
          <w:color w:val="000000"/>
        </w:rPr>
        <w:t>Several</w:t>
      </w:r>
      <w:r w:rsidRPr="00122D74">
        <w:rPr>
          <w:rFonts w:ascii="Times New Roman" w:eastAsia="Times New Roman" w:hAnsi="Times New Roman"/>
          <w:bCs/>
          <w:color w:val="000000"/>
        </w:rPr>
        <w:t xml:space="preserve"> Types of facework include </w:t>
      </w:r>
      <w:r w:rsidRPr="00122D74">
        <w:rPr>
          <w:rFonts w:ascii="Times New Roman" w:eastAsia="Times New Roman" w:hAnsi="Times New Roman"/>
          <w:bCs/>
          <w:i/>
          <w:iCs/>
          <w:color w:val="000000"/>
        </w:rPr>
        <w:t xml:space="preserve">Tact facework, solidarity facework, </w:t>
      </w:r>
      <w:r w:rsidRPr="00122D74">
        <w:rPr>
          <w:rFonts w:ascii="Times New Roman" w:eastAsia="Times New Roman" w:hAnsi="Times New Roman"/>
          <w:bCs/>
          <w:color w:val="000000"/>
        </w:rPr>
        <w:t xml:space="preserve">and </w:t>
      </w:r>
      <w:r w:rsidRPr="00122D74">
        <w:rPr>
          <w:rFonts w:ascii="Times New Roman" w:eastAsia="Times New Roman" w:hAnsi="Times New Roman"/>
          <w:bCs/>
          <w:i/>
          <w:iCs/>
          <w:color w:val="000000"/>
        </w:rPr>
        <w:t>approbation facework.</w:t>
      </w:r>
    </w:p>
    <w:p w14:paraId="78568E52" w14:textId="168157EF" w:rsidR="00122D74" w:rsidRPr="00442C4E" w:rsidRDefault="00000000" w:rsidP="00122D74">
      <w:pPr>
        <w:pBdr>
          <w:top w:val="nil"/>
          <w:left w:val="nil"/>
          <w:bottom w:val="nil"/>
          <w:right w:val="nil"/>
          <w:between w:val="nil"/>
        </w:pBdr>
        <w:tabs>
          <w:tab w:val="left" w:pos="0"/>
        </w:tabs>
        <w:spacing w:after="0" w:line="240" w:lineRule="auto"/>
        <w:ind w:firstLine="720"/>
        <w:contextualSpacing/>
        <w:jc w:val="both"/>
        <w:rPr>
          <w:rFonts w:ascii="Times New Roman" w:eastAsia="Times New Roman" w:hAnsi="Times New Roman"/>
          <w:color w:val="000000"/>
        </w:rPr>
      </w:pPr>
      <w:r w:rsidRPr="00442C4E">
        <w:rPr>
          <w:rFonts w:ascii="Times New Roman" w:eastAsia="Times New Roman" w:hAnsi="Times New Roman"/>
          <w:color w:val="000000"/>
        </w:rPr>
        <w:t xml:space="preserve">Toomey &amp; Chung added that our verbal and non-verbal strategies </w:t>
      </w:r>
      <w:r w:rsidR="00EF7D6D" w:rsidRPr="00442C4E">
        <w:rPr>
          <w:rFonts w:ascii="Times New Roman" w:eastAsia="Times New Roman" w:hAnsi="Times New Roman"/>
          <w:color w:val="000000"/>
        </w:rPr>
        <w:t>are used</w:t>
      </w:r>
      <w:r w:rsidRPr="00442C4E">
        <w:rPr>
          <w:rFonts w:ascii="Times New Roman" w:eastAsia="Times New Roman" w:hAnsi="Times New Roman"/>
          <w:color w:val="000000"/>
        </w:rPr>
        <w:t xml:space="preserve"> </w:t>
      </w:r>
      <w:r w:rsidR="00442C4E">
        <w:rPr>
          <w:rFonts w:ascii="Times New Roman" w:eastAsia="Times New Roman" w:hAnsi="Times New Roman"/>
          <w:color w:val="000000"/>
        </w:rPr>
        <w:t>t</w:t>
      </w:r>
      <w:r w:rsidR="00EF7D6D" w:rsidRPr="00442C4E">
        <w:rPr>
          <w:rFonts w:ascii="Times New Roman" w:eastAsia="Times New Roman" w:hAnsi="Times New Roman"/>
          <w:color w:val="000000"/>
        </w:rPr>
        <w:t>o</w:t>
      </w:r>
      <w:r w:rsidRPr="00442C4E">
        <w:rPr>
          <w:rFonts w:ascii="Times New Roman" w:eastAsia="Times New Roman" w:hAnsi="Times New Roman"/>
          <w:color w:val="000000"/>
        </w:rPr>
        <w:t xml:space="preserve"> maintain, sustain, </w:t>
      </w:r>
      <w:r w:rsidR="00EF7D6D" w:rsidRPr="00442C4E">
        <w:rPr>
          <w:rFonts w:ascii="Times New Roman" w:eastAsia="Times New Roman" w:hAnsi="Times New Roman"/>
          <w:color w:val="000000"/>
        </w:rPr>
        <w:t xml:space="preserve">and </w:t>
      </w:r>
      <w:r w:rsidRPr="00442C4E">
        <w:rPr>
          <w:rFonts w:ascii="Times New Roman" w:eastAsia="Times New Roman" w:hAnsi="Times New Roman"/>
          <w:color w:val="000000"/>
        </w:rPr>
        <w:t xml:space="preserve">improve </w:t>
      </w:r>
      <w:r w:rsidR="00EF7D6D" w:rsidRPr="00442C4E">
        <w:rPr>
          <w:rFonts w:ascii="Times New Roman" w:eastAsia="Times New Roman" w:hAnsi="Times New Roman"/>
          <w:color w:val="000000"/>
        </w:rPr>
        <w:t xml:space="preserve">the </w:t>
      </w:r>
      <w:r w:rsidRPr="00442C4E">
        <w:rPr>
          <w:rFonts w:ascii="Times New Roman" w:eastAsia="Times New Roman" w:hAnsi="Times New Roman"/>
          <w:color w:val="000000"/>
        </w:rPr>
        <w:t xml:space="preserve">image </w:t>
      </w:r>
      <w:r w:rsidR="00EF7D6D" w:rsidRPr="00442C4E">
        <w:rPr>
          <w:rFonts w:ascii="Times New Roman" w:eastAsia="Times New Roman" w:hAnsi="Times New Roman"/>
          <w:color w:val="000000"/>
        </w:rPr>
        <w:t xml:space="preserve">of </w:t>
      </w:r>
      <w:r w:rsidRPr="00442C4E">
        <w:rPr>
          <w:rFonts w:ascii="Times New Roman" w:eastAsia="Times New Roman" w:hAnsi="Times New Roman"/>
          <w:color w:val="000000"/>
        </w:rPr>
        <w:t xml:space="preserve">self social us, attack or maintain (or ' rescue ') the image </w:t>
      </w:r>
      <w:r w:rsidR="00EF7D6D" w:rsidRPr="00442C4E">
        <w:rPr>
          <w:rFonts w:ascii="Times New Roman" w:eastAsia="Times New Roman" w:hAnsi="Times New Roman"/>
          <w:color w:val="000000"/>
        </w:rPr>
        <w:t xml:space="preserve">of </w:t>
      </w:r>
      <w:r w:rsidRPr="00442C4E">
        <w:rPr>
          <w:rFonts w:ascii="Times New Roman" w:eastAsia="Times New Roman" w:hAnsi="Times New Roman"/>
          <w:color w:val="000000"/>
        </w:rPr>
        <w:t>other people's social.</w:t>
      </w:r>
    </w:p>
    <w:p w14:paraId="2B9ED2CE" w14:textId="50DE7CE4" w:rsidR="00122D74" w:rsidRPr="00122D74" w:rsidRDefault="00000000" w:rsidP="00122D74">
      <w:pPr>
        <w:widowControl w:val="0"/>
        <w:pBdr>
          <w:top w:val="nil"/>
          <w:left w:val="nil"/>
          <w:bottom w:val="nil"/>
          <w:right w:val="nil"/>
          <w:between w:val="nil"/>
        </w:pBdr>
        <w:tabs>
          <w:tab w:val="left" w:pos="284"/>
        </w:tabs>
        <w:spacing w:after="0" w:line="240" w:lineRule="auto"/>
        <w:ind w:right="6" w:firstLine="567"/>
        <w:contextualSpacing/>
        <w:jc w:val="both"/>
        <w:rPr>
          <w:rFonts w:ascii="Times New Roman" w:eastAsia="Times New Roman" w:hAnsi="Times New Roman"/>
        </w:rPr>
      </w:pPr>
      <w:bookmarkStart w:id="5" w:name="_b2zw27hx0hf1" w:colFirst="0" w:colLast="0"/>
      <w:bookmarkEnd w:id="5"/>
      <w:r w:rsidRPr="00122D74">
        <w:rPr>
          <w:rFonts w:ascii="Times New Roman" w:eastAsia="Times New Roman" w:hAnsi="Times New Roman"/>
        </w:rPr>
        <w:t xml:space="preserve">With </w:t>
      </w:r>
      <w:r w:rsidR="00EF7D6D">
        <w:rPr>
          <w:rFonts w:ascii="Times New Roman" w:eastAsia="Times New Roman" w:hAnsi="Times New Roman"/>
        </w:rPr>
        <w:t xml:space="preserve">a </w:t>
      </w:r>
      <w:r w:rsidRPr="00122D74">
        <w:rPr>
          <w:rFonts w:ascii="Times New Roman" w:eastAsia="Times New Roman" w:hAnsi="Times New Roman"/>
        </w:rPr>
        <w:t>give</w:t>
      </w:r>
      <w:r w:rsidR="00EF7D6D">
        <w:rPr>
          <w:rFonts w:ascii="Times New Roman" w:eastAsia="Times New Roman" w:hAnsi="Times New Roman"/>
        </w:rPr>
        <w:t>n</w:t>
      </w:r>
      <w:r w:rsidRPr="00122D74">
        <w:rPr>
          <w:rFonts w:ascii="Times New Roman" w:eastAsia="Times New Roman" w:hAnsi="Times New Roman"/>
        </w:rPr>
        <w:t xml:space="preserve"> limitation study</w:t>
      </w:r>
      <w:r w:rsidR="00EF7D6D">
        <w:rPr>
          <w:rFonts w:ascii="Times New Roman" w:eastAsia="Times New Roman" w:hAnsi="Times New Roman"/>
        </w:rPr>
        <w:t>,</w:t>
      </w:r>
      <w:r w:rsidRPr="00122D74">
        <w:rPr>
          <w:rFonts w:ascii="Times New Roman" w:eastAsia="Times New Roman" w:hAnsi="Times New Roman"/>
        </w:rPr>
        <w:t xml:space="preserve"> </w:t>
      </w:r>
      <w:r w:rsidR="00442C4E">
        <w:rPr>
          <w:rFonts w:ascii="Times New Roman" w:eastAsia="Times New Roman" w:hAnsi="Times New Roman"/>
        </w:rPr>
        <w:t>t</w:t>
      </w:r>
      <w:r w:rsidRPr="00122D74">
        <w:rPr>
          <w:rFonts w:ascii="Times New Roman" w:eastAsia="Times New Roman" w:hAnsi="Times New Roman"/>
        </w:rPr>
        <w:t>his study will become more focused, specific</w:t>
      </w:r>
      <w:r w:rsidR="00EF7D6D">
        <w:rPr>
          <w:rFonts w:ascii="Times New Roman" w:eastAsia="Times New Roman" w:hAnsi="Times New Roman"/>
        </w:rPr>
        <w:t>,</w:t>
      </w:r>
      <w:r w:rsidRPr="00122D74">
        <w:rPr>
          <w:rFonts w:ascii="Times New Roman" w:eastAsia="Times New Roman" w:hAnsi="Times New Roman"/>
        </w:rPr>
        <w:t xml:space="preserve"> and </w:t>
      </w:r>
      <w:r w:rsidR="00EF7D6D">
        <w:rPr>
          <w:rFonts w:ascii="Times New Roman" w:eastAsia="Times New Roman" w:hAnsi="Times New Roman"/>
        </w:rPr>
        <w:t>more pr</w:t>
      </w:r>
      <w:r w:rsidRPr="00122D74">
        <w:rPr>
          <w:rFonts w:ascii="Times New Roman" w:eastAsia="Times New Roman" w:hAnsi="Times New Roman"/>
        </w:rPr>
        <w:t xml:space="preserve">ofound concerning </w:t>
      </w:r>
      <w:r w:rsidR="00EF7D6D">
        <w:rPr>
          <w:rFonts w:ascii="Times New Roman" w:eastAsia="Times New Roman" w:hAnsi="Times New Roman"/>
        </w:rPr>
        <w:t xml:space="preserve">the </w:t>
      </w:r>
      <w:r w:rsidRPr="00122D74">
        <w:rPr>
          <w:rFonts w:ascii="Times New Roman" w:eastAsia="Times New Roman" w:hAnsi="Times New Roman"/>
        </w:rPr>
        <w:t xml:space="preserve">style </w:t>
      </w:r>
      <w:r w:rsidR="00EF7D6D">
        <w:rPr>
          <w:rFonts w:ascii="Times New Roman" w:eastAsia="Times New Roman" w:hAnsi="Times New Roman"/>
        </w:rPr>
        <w:t xml:space="preserve">of </w:t>
      </w:r>
      <w:r w:rsidRPr="00122D74">
        <w:rPr>
          <w:rFonts w:ascii="Times New Roman" w:eastAsia="Times New Roman" w:hAnsi="Times New Roman"/>
        </w:rPr>
        <w:t xml:space="preserve">communication </w:t>
      </w:r>
      <w:r w:rsidR="00EF7D6D">
        <w:rPr>
          <w:rFonts w:ascii="Times New Roman" w:eastAsia="Times New Roman" w:hAnsi="Times New Roman"/>
        </w:rPr>
        <w:t xml:space="preserve">of </w:t>
      </w:r>
      <w:r w:rsidRPr="00122D74">
        <w:rPr>
          <w:rFonts w:ascii="Times New Roman" w:eastAsia="Times New Roman" w:hAnsi="Times New Roman"/>
        </w:rPr>
        <w:t xml:space="preserve">Jokowi's politics in the election </w:t>
      </w:r>
      <w:r w:rsidR="00EF7D6D">
        <w:rPr>
          <w:rFonts w:ascii="Times New Roman" w:eastAsia="Times New Roman" w:hAnsi="Times New Roman"/>
        </w:rPr>
        <w:t xml:space="preserve">of </w:t>
      </w:r>
      <w:r w:rsidRPr="00122D74">
        <w:rPr>
          <w:rFonts w:ascii="Times New Roman" w:eastAsia="Times New Roman" w:hAnsi="Times New Roman"/>
        </w:rPr>
        <w:t>President and vice president in 2024.</w:t>
      </w:r>
    </w:p>
    <w:p w14:paraId="0709FBC9" w14:textId="77777777" w:rsidR="00122D74" w:rsidRPr="00122D74" w:rsidRDefault="00000000" w:rsidP="00122D74">
      <w:pPr>
        <w:spacing w:after="0" w:line="240" w:lineRule="auto"/>
        <w:ind w:firstLine="709"/>
        <w:contextualSpacing/>
        <w:jc w:val="both"/>
        <w:rPr>
          <w:rFonts w:ascii="Times New Roman" w:eastAsia="Times New Roman" w:hAnsi="Times New Roman"/>
          <w:bCs/>
        </w:rPr>
      </w:pPr>
      <w:r w:rsidRPr="00122D74">
        <w:rPr>
          <w:rFonts w:ascii="Times New Roman" w:eastAsia="Times New Roman" w:hAnsi="Times New Roman"/>
          <w:bCs/>
        </w:rPr>
        <w:t xml:space="preserve">In research about Communication Style Joko Widodo's Politics in the Election President and </w:t>
      </w:r>
      <w:r w:rsidR="00EF7D6D">
        <w:rPr>
          <w:rFonts w:ascii="Times New Roman" w:eastAsia="Times New Roman" w:hAnsi="Times New Roman"/>
          <w:bCs/>
        </w:rPr>
        <w:t>Vice P</w:t>
      </w:r>
      <w:r w:rsidRPr="00122D74">
        <w:rPr>
          <w:rFonts w:ascii="Times New Roman" w:eastAsia="Times New Roman" w:hAnsi="Times New Roman"/>
          <w:bCs/>
        </w:rPr>
        <w:t xml:space="preserve">resident with approach Analysis Roland Barthes ' Semiotics in the 2024 General Election writer browse studies previous as part </w:t>
      </w:r>
      <w:r w:rsidR="00EF7D6D">
        <w:rPr>
          <w:rFonts w:ascii="Times New Roman" w:eastAsia="Times New Roman" w:hAnsi="Times New Roman"/>
          <w:bCs/>
        </w:rPr>
        <w:t>of</w:t>
      </w:r>
      <w:r w:rsidRPr="00122D74">
        <w:rPr>
          <w:rFonts w:ascii="Times New Roman" w:eastAsia="Times New Roman" w:hAnsi="Times New Roman"/>
          <w:bCs/>
        </w:rPr>
        <w:t xml:space="preserve"> </w:t>
      </w:r>
      <w:r w:rsidR="00EF7D6D">
        <w:rPr>
          <w:rFonts w:ascii="Times New Roman" w:eastAsia="Times New Roman" w:hAnsi="Times New Roman"/>
          <w:bCs/>
        </w:rPr>
        <w:t xml:space="preserve">the </w:t>
      </w:r>
      <w:r w:rsidRPr="00122D74">
        <w:rPr>
          <w:rFonts w:ascii="Times New Roman" w:eastAsia="Times New Roman" w:hAnsi="Times New Roman"/>
          <w:bCs/>
        </w:rPr>
        <w:t xml:space="preserve">state of the art study that will </w:t>
      </w:r>
      <w:r w:rsidR="00EF7D6D">
        <w:rPr>
          <w:rFonts w:ascii="Times New Roman" w:eastAsia="Times New Roman" w:hAnsi="Times New Roman"/>
          <w:bCs/>
        </w:rPr>
        <w:t xml:space="preserve">be </w:t>
      </w:r>
      <w:r w:rsidRPr="00122D74">
        <w:rPr>
          <w:rFonts w:ascii="Times New Roman" w:eastAsia="Times New Roman" w:hAnsi="Times New Roman"/>
          <w:bCs/>
        </w:rPr>
        <w:t>developed.</w:t>
      </w:r>
    </w:p>
    <w:p w14:paraId="250D046B" w14:textId="4F233779" w:rsidR="00122D74" w:rsidRPr="00122D74" w:rsidRDefault="00000000" w:rsidP="00122D74">
      <w:pPr>
        <w:spacing w:after="0" w:line="240" w:lineRule="auto"/>
        <w:ind w:firstLine="709"/>
        <w:contextualSpacing/>
        <w:jc w:val="both"/>
        <w:rPr>
          <w:rFonts w:ascii="Times New Roman" w:eastAsia="Times New Roman" w:hAnsi="Times New Roman"/>
          <w:bCs/>
        </w:rPr>
      </w:pPr>
      <w:r w:rsidRPr="00122D74">
        <w:rPr>
          <w:rFonts w:ascii="Times New Roman" w:eastAsia="Times New Roman" w:hAnsi="Times New Roman"/>
          <w:bCs/>
        </w:rPr>
        <w:t>Studies _ previous the writer tr</w:t>
      </w:r>
      <w:r w:rsidR="00EF7D6D">
        <w:rPr>
          <w:rFonts w:ascii="Times New Roman" w:eastAsia="Times New Roman" w:hAnsi="Times New Roman"/>
          <w:bCs/>
        </w:rPr>
        <w:t>ies to</w:t>
      </w:r>
      <w:r w:rsidRPr="00122D74">
        <w:rPr>
          <w:rFonts w:ascii="Times New Roman" w:eastAsia="Times New Roman" w:hAnsi="Times New Roman"/>
          <w:bCs/>
        </w:rPr>
        <w:t xml:space="preserve"> analyze and summarize twenty _ stud</w:t>
      </w:r>
      <w:r w:rsidR="00EF7D6D">
        <w:rPr>
          <w:rFonts w:ascii="Times New Roman" w:eastAsia="Times New Roman" w:hAnsi="Times New Roman"/>
          <w:bCs/>
        </w:rPr>
        <w:t>ies</w:t>
      </w:r>
      <w:r w:rsidRPr="00122D74">
        <w:rPr>
          <w:rFonts w:ascii="Times New Roman" w:eastAsia="Times New Roman" w:hAnsi="Times New Roman"/>
          <w:bCs/>
        </w:rPr>
        <w:t xml:space="preserve"> sourced from primary reference</w:t>
      </w:r>
      <w:r w:rsidR="00EF7D6D">
        <w:rPr>
          <w:rFonts w:ascii="Times New Roman" w:eastAsia="Times New Roman" w:hAnsi="Times New Roman"/>
          <w:bCs/>
        </w:rPr>
        <w:t>s</w:t>
      </w:r>
      <w:r w:rsidRPr="00122D74">
        <w:rPr>
          <w:rFonts w:ascii="Times New Roman" w:eastAsia="Times New Roman" w:hAnsi="Times New Roman"/>
          <w:bCs/>
        </w:rPr>
        <w:t>, i.e.</w:t>
      </w:r>
      <w:r w:rsidR="00442C4E" w:rsidRPr="00442C4E">
        <w:rPr>
          <w:rFonts w:ascii="Times New Roman" w:eastAsia="Times New Roman" w:hAnsi="Times New Roman"/>
          <w:bCs/>
        </w:rPr>
        <w:t xml:space="preserve"> </w:t>
      </w:r>
      <w:r w:rsidR="00442C4E">
        <w:rPr>
          <w:rFonts w:ascii="Times New Roman" w:eastAsia="Times New Roman" w:hAnsi="Times New Roman"/>
          <w:bCs/>
        </w:rPr>
        <w:t>S</w:t>
      </w:r>
      <w:r w:rsidR="00442C4E" w:rsidRPr="00122D74">
        <w:rPr>
          <w:rFonts w:ascii="Times New Roman" w:eastAsia="Times New Roman" w:hAnsi="Times New Roman"/>
          <w:bCs/>
        </w:rPr>
        <w:t>cientific</w:t>
      </w:r>
      <w:r w:rsidRPr="00122D74">
        <w:rPr>
          <w:rFonts w:ascii="Times New Roman" w:eastAsia="Times New Roman" w:hAnsi="Times New Roman"/>
          <w:bCs/>
        </w:rPr>
        <w:t xml:space="preserve"> journal, as well as </w:t>
      </w:r>
      <w:r w:rsidR="00EF7D6D">
        <w:rPr>
          <w:rFonts w:ascii="Times New Roman" w:eastAsia="Times New Roman" w:hAnsi="Times New Roman"/>
          <w:bCs/>
        </w:rPr>
        <w:t>several</w:t>
      </w:r>
      <w:r w:rsidRPr="00122D74">
        <w:rPr>
          <w:rFonts w:ascii="Times New Roman" w:eastAsia="Times New Roman" w:hAnsi="Times New Roman"/>
          <w:bCs/>
        </w:rPr>
        <w:t xml:space="preserve"> study, theses, and dissertations.</w:t>
      </w:r>
    </w:p>
    <w:p w14:paraId="7F6F51C3" w14:textId="6B500E10" w:rsidR="00122D74" w:rsidRPr="00122D74" w:rsidRDefault="00000000" w:rsidP="00122D74">
      <w:pPr>
        <w:spacing w:after="0" w:line="240" w:lineRule="auto"/>
        <w:ind w:firstLine="709"/>
        <w:contextualSpacing/>
        <w:jc w:val="both"/>
        <w:rPr>
          <w:rFonts w:ascii="Times New Roman" w:hAnsi="Times New Roman"/>
        </w:rPr>
      </w:pPr>
      <w:r w:rsidRPr="00122D74">
        <w:rPr>
          <w:rFonts w:ascii="Times New Roman" w:eastAsia="Times New Roman" w:hAnsi="Times New Roman"/>
          <w:bCs/>
        </w:rPr>
        <w:t xml:space="preserve">Narrative Communication style, specifically about leadership has done by some researchers previously, including studies _ about style of Bambang Soesatyo's communication (Martianto, 2021); Agus et al. (Rafiq et al., 2022); Tommy Soeharto (Krisna, 2021); Basuki et al. (Rahmah, 2018); Nadiem Makarim (Sembodo et al., 2022); Reward Pranowo (Pratiwi, 2023); as well as </w:t>
      </w:r>
      <w:r w:rsidR="00EF7D6D">
        <w:rPr>
          <w:rFonts w:ascii="Times New Roman" w:eastAsia="Times New Roman" w:hAnsi="Times New Roman"/>
          <w:bCs/>
        </w:rPr>
        <w:t>several</w:t>
      </w:r>
      <w:r w:rsidRPr="00122D74">
        <w:rPr>
          <w:rFonts w:ascii="Times New Roman" w:eastAsia="Times New Roman" w:hAnsi="Times New Roman"/>
          <w:bCs/>
        </w:rPr>
        <w:t xml:space="preserve"> style communication figure</w:t>
      </w:r>
      <w:r w:rsidR="00EF7D6D">
        <w:rPr>
          <w:rFonts w:ascii="Times New Roman" w:eastAsia="Times New Roman" w:hAnsi="Times New Roman"/>
          <w:bCs/>
        </w:rPr>
        <w:t>s</w:t>
      </w:r>
      <w:r w:rsidRPr="00122D74">
        <w:rPr>
          <w:rFonts w:ascii="Times New Roman" w:eastAsia="Times New Roman" w:hAnsi="Times New Roman"/>
          <w:bCs/>
        </w:rPr>
        <w:t xml:space="preserve"> abroad such as Boko Haram Leadership Style (Abua, 2021) and President Banda in the Malawian Newspaper (Chikaipa, 2019 ). Style study communication use</w:t>
      </w:r>
      <w:r w:rsidR="00EF7D6D">
        <w:rPr>
          <w:rFonts w:ascii="Times New Roman" w:eastAsia="Times New Roman" w:hAnsi="Times New Roman"/>
          <w:bCs/>
        </w:rPr>
        <w:t>s</w:t>
      </w:r>
      <w:r w:rsidRPr="00122D74">
        <w:rPr>
          <w:rFonts w:ascii="Times New Roman" w:eastAsia="Times New Roman" w:hAnsi="Times New Roman"/>
          <w:bCs/>
        </w:rPr>
        <w:t xml:space="preserve"> diverse approach theor</w:t>
      </w:r>
      <w:r w:rsidR="00EF7D6D">
        <w:rPr>
          <w:rFonts w:ascii="Times New Roman" w:eastAsia="Times New Roman" w:hAnsi="Times New Roman"/>
          <w:bCs/>
        </w:rPr>
        <w:t>ies</w:t>
      </w:r>
      <w:r w:rsidRPr="00122D74">
        <w:rPr>
          <w:rFonts w:ascii="Times New Roman" w:eastAsia="Times New Roman" w:hAnsi="Times New Roman"/>
          <w:bCs/>
        </w:rPr>
        <w:t xml:space="preserve">, including the </w:t>
      </w:r>
      <w:r w:rsidRPr="00122D74">
        <w:rPr>
          <w:rFonts w:ascii="Times New Roman" w:hAnsi="Times New Roman"/>
          <w:i/>
          <w:iCs/>
        </w:rPr>
        <w:t>Communicator Style Measure</w:t>
      </w:r>
      <w:r w:rsidRPr="00122D74">
        <w:rPr>
          <w:rFonts w:ascii="Times New Roman" w:hAnsi="Times New Roman"/>
        </w:rPr>
        <w:t xml:space="preserve"> of Robert Norton consisting </w:t>
      </w:r>
      <w:r w:rsidR="00EF7D6D">
        <w:rPr>
          <w:rFonts w:ascii="Times New Roman" w:hAnsi="Times New Roman"/>
        </w:rPr>
        <w:t>of</w:t>
      </w:r>
      <w:r w:rsidRPr="00122D74">
        <w:rPr>
          <w:rFonts w:ascii="Times New Roman" w:hAnsi="Times New Roman"/>
        </w:rPr>
        <w:t xml:space="preserve"> </w:t>
      </w:r>
      <w:r w:rsidRPr="00122D74">
        <w:rPr>
          <w:rFonts w:ascii="Times New Roman" w:hAnsi="Times New Roman"/>
          <w:i/>
          <w:iCs/>
        </w:rPr>
        <w:t>Impression Leaving, Open, Friendly, Relaxed, Dramatic</w:t>
      </w:r>
      <w:r w:rsidRPr="00122D74">
        <w:rPr>
          <w:rFonts w:ascii="Times New Roman" w:hAnsi="Times New Roman"/>
        </w:rPr>
        <w:t xml:space="preserve">, and </w:t>
      </w:r>
      <w:r w:rsidRPr="00122D74">
        <w:rPr>
          <w:rFonts w:ascii="Times New Roman" w:hAnsi="Times New Roman"/>
          <w:i/>
          <w:iCs/>
        </w:rPr>
        <w:t>Attentive</w:t>
      </w:r>
      <w:r w:rsidRPr="00122D74">
        <w:rPr>
          <w:rFonts w:ascii="Times New Roman" w:hAnsi="Times New Roman"/>
        </w:rPr>
        <w:t xml:space="preserve">; style Jude Burgoon's verbal and nonverbal communication; style communication Traits Theory; style communications Stewards L. Tubbs and Sylvia Moss; style communication </w:t>
      </w:r>
      <w:r w:rsidRPr="00122D74">
        <w:rPr>
          <w:rFonts w:ascii="Times New Roman" w:hAnsi="Times New Roman"/>
          <w:i/>
          <w:iCs/>
        </w:rPr>
        <w:t xml:space="preserve">Low Context Culture (LCC) </w:t>
      </w:r>
      <w:r w:rsidRPr="00122D74">
        <w:rPr>
          <w:rFonts w:ascii="Times New Roman" w:hAnsi="Times New Roman"/>
        </w:rPr>
        <w:t xml:space="preserve">and </w:t>
      </w:r>
      <w:r w:rsidRPr="00122D74">
        <w:rPr>
          <w:rFonts w:ascii="Times New Roman" w:hAnsi="Times New Roman"/>
          <w:i/>
          <w:iCs/>
        </w:rPr>
        <w:t>High Context Culture</w:t>
      </w:r>
      <w:r w:rsidRPr="00122D74">
        <w:rPr>
          <w:rFonts w:ascii="Times New Roman" w:hAnsi="Times New Roman"/>
        </w:rPr>
        <w:t>.</w:t>
      </w:r>
    </w:p>
    <w:p w14:paraId="6CA09E52" w14:textId="77777777" w:rsidR="00122D74" w:rsidRPr="00122D74" w:rsidRDefault="00000000" w:rsidP="00122D74">
      <w:pPr>
        <w:spacing w:after="0" w:line="240" w:lineRule="auto"/>
        <w:ind w:firstLine="709"/>
        <w:contextualSpacing/>
        <w:jc w:val="both"/>
        <w:rPr>
          <w:rFonts w:ascii="Times New Roman" w:hAnsi="Times New Roman"/>
        </w:rPr>
      </w:pPr>
      <w:r w:rsidRPr="00122D74">
        <w:rPr>
          <w:rFonts w:ascii="Times New Roman" w:hAnsi="Times New Roman"/>
        </w:rPr>
        <w:t xml:space="preserve">This study also explains </w:t>
      </w:r>
      <w:r w:rsidR="00EF7D6D">
        <w:rPr>
          <w:rFonts w:ascii="Times New Roman" w:hAnsi="Times New Roman"/>
        </w:rPr>
        <w:t xml:space="preserve">the </w:t>
      </w:r>
      <w:r w:rsidRPr="00122D74">
        <w:rPr>
          <w:rFonts w:ascii="Times New Roman" w:hAnsi="Times New Roman"/>
        </w:rPr>
        <w:t xml:space="preserve">communication </w:t>
      </w:r>
      <w:r w:rsidR="00EF7D6D">
        <w:rPr>
          <w:rFonts w:ascii="Times New Roman" w:hAnsi="Times New Roman"/>
        </w:rPr>
        <w:t xml:space="preserve">style using </w:t>
      </w:r>
      <w:r w:rsidRPr="00122D74">
        <w:rPr>
          <w:rFonts w:ascii="Times New Roman" w:hAnsi="Times New Roman"/>
        </w:rPr>
        <w:t>Tubbs &amp; Mos</w:t>
      </w:r>
      <w:r w:rsidR="00EF7D6D">
        <w:rPr>
          <w:rFonts w:ascii="Times New Roman" w:hAnsi="Times New Roman"/>
        </w:rPr>
        <w:t>s'</w:t>
      </w:r>
      <w:r w:rsidRPr="00122D74">
        <w:rPr>
          <w:rFonts w:ascii="Times New Roman" w:hAnsi="Times New Roman"/>
        </w:rPr>
        <w:t xml:space="preserve">s approach, which became unique in </w:t>
      </w:r>
      <w:r w:rsidR="00EF7D6D">
        <w:rPr>
          <w:rFonts w:ascii="Times New Roman" w:hAnsi="Times New Roman"/>
        </w:rPr>
        <w:t xml:space="preserve">the </w:t>
      </w:r>
      <w:r w:rsidRPr="00122D74">
        <w:rPr>
          <w:rFonts w:ascii="Times New Roman" w:hAnsi="Times New Roman"/>
        </w:rPr>
        <w:t xml:space="preserve">study. </w:t>
      </w:r>
      <w:r w:rsidR="00EF7D6D">
        <w:rPr>
          <w:rFonts w:ascii="Times New Roman" w:hAnsi="Times New Roman"/>
        </w:rPr>
        <w:t>The</w:t>
      </w:r>
      <w:r w:rsidRPr="00122D74">
        <w:rPr>
          <w:rFonts w:ascii="Times New Roman" w:hAnsi="Times New Roman"/>
        </w:rPr>
        <w:t xml:space="preserve"> writer observe</w:t>
      </w:r>
      <w:r w:rsidR="00EF7D6D">
        <w:rPr>
          <w:rFonts w:ascii="Times New Roman" w:hAnsi="Times New Roman"/>
        </w:rPr>
        <w:t>s</w:t>
      </w:r>
      <w:r w:rsidRPr="00122D74">
        <w:rPr>
          <w:rFonts w:ascii="Times New Roman" w:hAnsi="Times New Roman"/>
        </w:rPr>
        <w:t xml:space="preserve"> that the background behind culture also comes into play with the underlying style </w:t>
      </w:r>
      <w:r w:rsidR="00EF7D6D">
        <w:rPr>
          <w:rFonts w:ascii="Times New Roman" w:hAnsi="Times New Roman"/>
        </w:rPr>
        <w:t xml:space="preserve">of </w:t>
      </w:r>
      <w:r w:rsidRPr="00122D74">
        <w:rPr>
          <w:rFonts w:ascii="Times New Roman" w:hAnsi="Times New Roman"/>
        </w:rPr>
        <w:t xml:space="preserve">Joko Widodo's leadership. Therefore, </w:t>
      </w:r>
      <w:r w:rsidR="00EF7D6D">
        <w:rPr>
          <w:rFonts w:ascii="Times New Roman" w:hAnsi="Times New Roman"/>
        </w:rPr>
        <w:t xml:space="preserve">the </w:t>
      </w:r>
      <w:r w:rsidRPr="00122D74">
        <w:rPr>
          <w:rFonts w:ascii="Times New Roman" w:hAnsi="Times New Roman"/>
        </w:rPr>
        <w:t>writer synthesi</w:t>
      </w:r>
      <w:r w:rsidR="00EF7D6D">
        <w:rPr>
          <w:rFonts w:ascii="Times New Roman" w:hAnsi="Times New Roman"/>
        </w:rPr>
        <w:t>zed</w:t>
      </w:r>
      <w:r w:rsidRPr="00122D74">
        <w:rPr>
          <w:rFonts w:ascii="Times New Roman" w:hAnsi="Times New Roman"/>
        </w:rPr>
        <w:t xml:space="preserve"> Tubbs and Mos</w:t>
      </w:r>
      <w:r w:rsidR="00EF7D6D">
        <w:rPr>
          <w:rFonts w:ascii="Times New Roman" w:hAnsi="Times New Roman"/>
        </w:rPr>
        <w:t>s'</w:t>
      </w:r>
      <w:r w:rsidRPr="00122D74">
        <w:rPr>
          <w:rFonts w:ascii="Times New Roman" w:hAnsi="Times New Roman"/>
        </w:rPr>
        <w:t xml:space="preserve">s Communication Style theory and approach </w:t>
      </w:r>
      <w:r w:rsidR="00EF7D6D">
        <w:rPr>
          <w:rFonts w:ascii="Times New Roman" w:hAnsi="Times New Roman"/>
        </w:rPr>
        <w:t xml:space="preserve">to </w:t>
      </w:r>
      <w:r w:rsidRPr="00122D74">
        <w:rPr>
          <w:rFonts w:ascii="Times New Roman" w:hAnsi="Times New Roman"/>
        </w:rPr>
        <w:t xml:space="preserve">intercultural communication through </w:t>
      </w:r>
      <w:r w:rsidR="00EF7D6D">
        <w:rPr>
          <w:rFonts w:ascii="Times New Roman" w:hAnsi="Times New Roman"/>
        </w:rPr>
        <w:t xml:space="preserve">the </w:t>
      </w:r>
      <w:r w:rsidRPr="00122D74">
        <w:rPr>
          <w:rFonts w:ascii="Times New Roman" w:hAnsi="Times New Roman"/>
        </w:rPr>
        <w:t xml:space="preserve">Face Negotiation Theory analysis from Stella Ting Toomey and Levinson: this draft,fthisodraft'sd </w:t>
      </w:r>
      <w:r w:rsidRPr="00122D74">
        <w:rPr>
          <w:rFonts w:ascii="Times New Roman" w:hAnsi="Times New Roman"/>
          <w:i/>
          <w:iCs/>
        </w:rPr>
        <w:t>politeness theory</w:t>
      </w:r>
      <w:r w:rsidRPr="00122D74">
        <w:rPr>
          <w:rFonts w:ascii="Times New Roman" w:hAnsi="Times New Roman"/>
        </w:rPr>
        <w:t>, a powerful background style Joko Wstyles for communications.</w:t>
      </w:r>
    </w:p>
    <w:p w14:paraId="6D3C4F92" w14:textId="153DD056" w:rsidR="00442C4E" w:rsidRDefault="00000000" w:rsidP="00442C4E">
      <w:pPr>
        <w:spacing w:after="0" w:line="240" w:lineRule="auto"/>
        <w:ind w:firstLine="709"/>
        <w:contextualSpacing/>
        <w:jc w:val="both"/>
        <w:rPr>
          <w:rFonts w:ascii="Times New Roman" w:hAnsi="Times New Roman"/>
          <w:color w:val="333333"/>
        </w:rPr>
      </w:pPr>
      <w:r w:rsidRPr="00122D74">
        <w:rPr>
          <w:rFonts w:ascii="Times New Roman" w:eastAsia="Times New Roman" w:hAnsi="Times New Roman"/>
          <w:bCs/>
        </w:rPr>
        <w:t xml:space="preserve">From various study </w:t>
      </w:r>
      <w:r w:rsidR="00EF7D6D">
        <w:rPr>
          <w:rFonts w:ascii="Times New Roman" w:eastAsia="Times New Roman" w:hAnsi="Times New Roman"/>
          <w:bCs/>
        </w:rPr>
        <w:t xml:space="preserve">of </w:t>
      </w:r>
      <w:r w:rsidRPr="00122D74">
        <w:rPr>
          <w:rFonts w:ascii="Times New Roman" w:eastAsia="Times New Roman" w:hAnsi="Times New Roman"/>
          <w:bCs/>
        </w:rPr>
        <w:t>communication</w:t>
      </w:r>
      <w:r w:rsidR="00442C4E">
        <w:rPr>
          <w:rFonts w:ascii="Times New Roman" w:eastAsia="Times New Roman" w:hAnsi="Times New Roman"/>
          <w:bCs/>
        </w:rPr>
        <w:t xml:space="preserve"> </w:t>
      </w:r>
      <w:r w:rsidR="00442C4E" w:rsidRPr="00122D74">
        <w:rPr>
          <w:rFonts w:ascii="Times New Roman" w:eastAsia="Times New Roman" w:hAnsi="Times New Roman"/>
          <w:bCs/>
        </w:rPr>
        <w:t>style</w:t>
      </w:r>
      <w:r w:rsidR="00442C4E">
        <w:rPr>
          <w:rFonts w:ascii="Times New Roman" w:eastAsia="Times New Roman" w:hAnsi="Times New Roman"/>
          <w:bCs/>
        </w:rPr>
        <w:t>s</w:t>
      </w:r>
      <w:r w:rsidRPr="00122D74">
        <w:rPr>
          <w:rFonts w:ascii="Times New Roman" w:eastAsia="Times New Roman" w:hAnsi="Times New Roman"/>
          <w:bCs/>
        </w:rPr>
        <w:t xml:space="preserve">, the usage method semiotics also underlies </w:t>
      </w:r>
      <w:r w:rsidR="00EF7D6D">
        <w:rPr>
          <w:rFonts w:ascii="Times New Roman" w:eastAsia="Times New Roman" w:hAnsi="Times New Roman"/>
          <w:bCs/>
        </w:rPr>
        <w:t xml:space="preserve">the </w:t>
      </w:r>
      <w:r w:rsidRPr="00122D74">
        <w:rPr>
          <w:rFonts w:ascii="Times New Roman" w:eastAsia="Times New Roman" w:hAnsi="Times New Roman"/>
          <w:bCs/>
        </w:rPr>
        <w:t>researcher's conclusion. Semiotic studies used _ diverse namely Saussure, Charles Sanders Pierce, John Fiske, Roland Bathes, Cognitive semiotics</w:t>
      </w:r>
      <w:r w:rsidR="00EF7D6D">
        <w:rPr>
          <w:rFonts w:ascii="Times New Roman" w:eastAsia="Times New Roman" w:hAnsi="Times New Roman"/>
          <w:bCs/>
        </w:rPr>
        <w:t>,</w:t>
      </w:r>
      <w:r w:rsidRPr="00122D74">
        <w:rPr>
          <w:rFonts w:ascii="Times New Roman" w:eastAsia="Times New Roman" w:hAnsi="Times New Roman"/>
          <w:bCs/>
        </w:rPr>
        <w:t xml:space="preserve"> and </w:t>
      </w:r>
      <w:r w:rsidRPr="00122D74">
        <w:rPr>
          <w:rFonts w:ascii="Times New Roman" w:hAnsi="Times New Roman"/>
          <w:color w:val="333333"/>
        </w:rPr>
        <w:t xml:space="preserve">multimodal critical discourse analysis. </w:t>
      </w:r>
      <w:r w:rsidR="00187570">
        <w:rPr>
          <w:rFonts w:ascii="Times New Roman" w:hAnsi="Times New Roman"/>
          <w:color w:val="333333"/>
        </w:rPr>
        <w:t>In researching</w:t>
      </w:r>
      <w:r w:rsidRPr="00122D74">
        <w:rPr>
          <w:rFonts w:ascii="Times New Roman" w:hAnsi="Times New Roman"/>
          <w:color w:val="333333"/>
        </w:rPr>
        <w:t xml:space="preserve"> this, </w:t>
      </w:r>
      <w:r w:rsidR="00187570">
        <w:rPr>
          <w:rFonts w:ascii="Times New Roman" w:hAnsi="Times New Roman"/>
          <w:color w:val="333333"/>
        </w:rPr>
        <w:t xml:space="preserve">the </w:t>
      </w:r>
      <w:r w:rsidRPr="00122D74">
        <w:rPr>
          <w:rFonts w:ascii="Times New Roman" w:hAnsi="Times New Roman"/>
          <w:color w:val="333333"/>
        </w:rPr>
        <w:t xml:space="preserve">writer </w:t>
      </w:r>
      <w:r w:rsidR="00187570">
        <w:rPr>
          <w:rFonts w:ascii="Times New Roman" w:hAnsi="Times New Roman"/>
          <w:color w:val="333333"/>
        </w:rPr>
        <w:t>e</w:t>
      </w:r>
      <w:r w:rsidRPr="00122D74">
        <w:rPr>
          <w:rFonts w:ascii="Times New Roman" w:hAnsi="Times New Roman"/>
          <w:color w:val="333333"/>
        </w:rPr>
        <w:t>special</w:t>
      </w:r>
      <w:r w:rsidR="00187570">
        <w:rPr>
          <w:rFonts w:ascii="Times New Roman" w:hAnsi="Times New Roman"/>
          <w:color w:val="333333"/>
        </w:rPr>
        <w:t>ly</w:t>
      </w:r>
      <w:r w:rsidRPr="00122D74">
        <w:rPr>
          <w:rFonts w:ascii="Times New Roman" w:hAnsi="Times New Roman"/>
          <w:color w:val="333333"/>
        </w:rPr>
        <w:t xml:space="preserve"> unpack</w:t>
      </w:r>
      <w:r w:rsidR="00187570">
        <w:rPr>
          <w:rFonts w:ascii="Times New Roman" w:hAnsi="Times New Roman"/>
          <w:color w:val="333333"/>
        </w:rPr>
        <w:t>s</w:t>
      </w:r>
      <w:r w:rsidRPr="00122D74">
        <w:rPr>
          <w:rFonts w:ascii="Times New Roman" w:hAnsi="Times New Roman"/>
          <w:color w:val="333333"/>
        </w:rPr>
        <w:t xml:space="preserve"> discourse style Joko Widodo's communication with Roland Bathes' revealing approach meaning in </w:t>
      </w:r>
      <w:r w:rsidR="00187570">
        <w:rPr>
          <w:rFonts w:ascii="Times New Roman" w:hAnsi="Times New Roman"/>
          <w:color w:val="333333"/>
        </w:rPr>
        <w:t>several</w:t>
      </w:r>
      <w:r w:rsidR="00442C4E">
        <w:rPr>
          <w:rFonts w:ascii="Times New Roman" w:hAnsi="Times New Roman"/>
          <w:color w:val="333333"/>
        </w:rPr>
        <w:t xml:space="preserve"> </w:t>
      </w:r>
      <w:r w:rsidRPr="00122D74">
        <w:rPr>
          <w:rFonts w:ascii="Times New Roman" w:hAnsi="Times New Roman"/>
          <w:color w:val="333333"/>
        </w:rPr>
        <w:t>stage</w:t>
      </w:r>
      <w:r w:rsidR="00187570">
        <w:rPr>
          <w:rFonts w:ascii="Times New Roman" w:hAnsi="Times New Roman"/>
          <w:color w:val="333333"/>
        </w:rPr>
        <w:t>s</w:t>
      </w:r>
      <w:r w:rsidRPr="00122D74">
        <w:rPr>
          <w:rFonts w:ascii="Times New Roman" w:hAnsi="Times New Roman"/>
          <w:color w:val="333333"/>
        </w:rPr>
        <w:t xml:space="preserve"> denotation, connotation down to myth style communication. Therefore, the Face Negotiation Theory approach with facework analysis will be very relevant </w:t>
      </w:r>
      <w:r w:rsidR="00442C4E">
        <w:rPr>
          <w:rFonts w:ascii="Times New Roman" w:hAnsi="Times New Roman"/>
          <w:color w:val="333333"/>
        </w:rPr>
        <w:t>f</w:t>
      </w:r>
      <w:r w:rsidRPr="00122D74">
        <w:rPr>
          <w:rFonts w:ascii="Times New Roman" w:hAnsi="Times New Roman"/>
          <w:color w:val="333333"/>
        </w:rPr>
        <w:t>or unpack</w:t>
      </w:r>
      <w:r w:rsidR="00187570">
        <w:rPr>
          <w:rFonts w:ascii="Times New Roman" w:hAnsi="Times New Roman"/>
          <w:color w:val="333333"/>
        </w:rPr>
        <w:t>ing</w:t>
      </w:r>
      <w:r w:rsidRPr="00122D74">
        <w:rPr>
          <w:rFonts w:ascii="Times New Roman" w:hAnsi="Times New Roman"/>
          <w:color w:val="333333"/>
        </w:rPr>
        <w:t xml:space="preserve"> </w:t>
      </w:r>
      <w:r w:rsidR="00187570">
        <w:rPr>
          <w:rFonts w:ascii="Times New Roman" w:hAnsi="Times New Roman"/>
          <w:color w:val="333333"/>
        </w:rPr>
        <w:t xml:space="preserve">the </w:t>
      </w:r>
      <w:r w:rsidRPr="00122D74">
        <w:rPr>
          <w:rFonts w:ascii="Times New Roman" w:hAnsi="Times New Roman"/>
          <w:color w:val="333333"/>
        </w:rPr>
        <w:t xml:space="preserve">myth style </w:t>
      </w:r>
      <w:r w:rsidR="00187570">
        <w:rPr>
          <w:rFonts w:ascii="Times New Roman" w:hAnsi="Times New Roman"/>
          <w:color w:val="333333"/>
        </w:rPr>
        <w:t xml:space="preserve">of </w:t>
      </w:r>
      <w:r w:rsidRPr="00122D74">
        <w:rPr>
          <w:rFonts w:ascii="Times New Roman" w:hAnsi="Times New Roman"/>
          <w:color w:val="333333"/>
        </w:rPr>
        <w:t>Joko Widodo's leadership.</w:t>
      </w:r>
    </w:p>
    <w:p w14:paraId="756D6FD8" w14:textId="5F98830F" w:rsidR="00122D74" w:rsidRPr="00122D74" w:rsidRDefault="00442C4E" w:rsidP="00442C4E">
      <w:pPr>
        <w:spacing w:after="0" w:line="240" w:lineRule="auto"/>
        <w:ind w:firstLine="709"/>
        <w:contextualSpacing/>
        <w:jc w:val="both"/>
        <w:rPr>
          <w:rFonts w:ascii="Times New Roman" w:hAnsi="Times New Roman"/>
          <w:color w:val="333333"/>
        </w:rPr>
      </w:pPr>
      <w:r>
        <w:rPr>
          <w:rFonts w:ascii="Times New Roman" w:hAnsi="Times New Roman"/>
          <w:color w:val="333333"/>
        </w:rPr>
        <w:t>L</w:t>
      </w:r>
      <w:r w:rsidR="00000000" w:rsidRPr="00122D74">
        <w:rPr>
          <w:rFonts w:ascii="Times New Roman" w:hAnsi="Times New Roman"/>
          <w:color w:val="333333"/>
        </w:rPr>
        <w:t>eadership</w:t>
      </w:r>
      <w:r>
        <w:rPr>
          <w:rFonts w:ascii="Times New Roman" w:hAnsi="Times New Roman"/>
          <w:color w:val="333333"/>
        </w:rPr>
        <w:t xml:space="preserve"> </w:t>
      </w:r>
      <w:r w:rsidRPr="00122D74">
        <w:rPr>
          <w:rFonts w:ascii="Times New Roman" w:hAnsi="Times New Roman"/>
          <w:color w:val="333333"/>
        </w:rPr>
        <w:t>style</w:t>
      </w:r>
      <w:r w:rsidR="00000000" w:rsidRPr="00122D74">
        <w:rPr>
          <w:rFonts w:ascii="Times New Roman" w:hAnsi="Times New Roman"/>
          <w:color w:val="333333"/>
        </w:rPr>
        <w:t xml:space="preserve"> studies previous</w:t>
      </w:r>
      <w:r w:rsidR="00187570">
        <w:rPr>
          <w:rFonts w:ascii="Times New Roman" w:hAnsi="Times New Roman"/>
          <w:color w:val="333333"/>
        </w:rPr>
        <w:t>ly</w:t>
      </w:r>
      <w:r w:rsidR="00000000" w:rsidRPr="00122D74">
        <w:rPr>
          <w:rFonts w:ascii="Times New Roman" w:hAnsi="Times New Roman"/>
          <w:color w:val="333333"/>
        </w:rPr>
        <w:t xml:space="preserve"> see </w:t>
      </w:r>
      <w:r w:rsidR="00187570">
        <w:rPr>
          <w:rFonts w:ascii="Times New Roman" w:hAnsi="Times New Roman"/>
          <w:color w:val="333333"/>
        </w:rPr>
        <w:t xml:space="preserve">the </w:t>
      </w:r>
      <w:r w:rsidR="00000000" w:rsidRPr="00122D74">
        <w:rPr>
          <w:rFonts w:ascii="Times New Roman" w:hAnsi="Times New Roman"/>
          <w:color w:val="333333"/>
        </w:rPr>
        <w:t xml:space="preserve">text as </w:t>
      </w:r>
      <w:r w:rsidR="00187570">
        <w:rPr>
          <w:rFonts w:ascii="Times New Roman" w:hAnsi="Times New Roman"/>
          <w:color w:val="333333"/>
        </w:rPr>
        <w:t xml:space="preserve">a </w:t>
      </w:r>
      <w:r w:rsidR="00000000" w:rsidRPr="00122D74">
        <w:rPr>
          <w:rFonts w:ascii="Times New Roman" w:hAnsi="Times New Roman"/>
          <w:color w:val="333333"/>
        </w:rPr>
        <w:t xml:space="preserve">discourse that emerged both in mass media, social media, </w:t>
      </w:r>
      <w:r w:rsidR="00187570">
        <w:rPr>
          <w:rFonts w:ascii="Times New Roman" w:hAnsi="Times New Roman"/>
          <w:color w:val="333333"/>
        </w:rPr>
        <w:t xml:space="preserve">and </w:t>
      </w:r>
      <w:r w:rsidR="00000000" w:rsidRPr="00122D74">
        <w:rPr>
          <w:rFonts w:ascii="Times New Roman" w:hAnsi="Times New Roman"/>
          <w:color w:val="333333"/>
        </w:rPr>
        <w:t>advertising politics, as well as in daily context. This study emphasizes discourse _ in the form of a video on You</w:t>
      </w:r>
      <w:r w:rsidR="00187570">
        <w:rPr>
          <w:rFonts w:ascii="Times New Roman" w:hAnsi="Times New Roman"/>
          <w:color w:val="333333"/>
        </w:rPr>
        <w:t>T</w:t>
      </w:r>
      <w:r w:rsidR="00000000" w:rsidRPr="00122D74">
        <w:rPr>
          <w:rFonts w:ascii="Times New Roman" w:hAnsi="Times New Roman"/>
          <w:color w:val="333333"/>
        </w:rPr>
        <w:t>ube Kompas TV. Kompas TV documentation is a video broadcast on Kompas TV as mass media. Therefore discourse. This media convergence is present in mass media and extends to social media, particularly YouTube.</w:t>
      </w:r>
    </w:p>
    <w:p w14:paraId="0268ACCE" w14:textId="2510A6E1" w:rsidR="00B163DE" w:rsidRDefault="00000000" w:rsidP="00B163DE">
      <w:pPr>
        <w:spacing w:after="0" w:line="240" w:lineRule="auto"/>
        <w:ind w:firstLine="709"/>
        <w:contextualSpacing/>
        <w:jc w:val="both"/>
        <w:rPr>
          <w:rFonts w:ascii="Times New Roman" w:eastAsia="Times New Roman" w:hAnsi="Times New Roman"/>
          <w:bCs/>
        </w:rPr>
      </w:pPr>
      <w:r w:rsidRPr="00122D74">
        <w:rPr>
          <w:rFonts w:ascii="Times New Roman" w:hAnsi="Times New Roman"/>
          <w:color w:val="333333"/>
        </w:rPr>
        <w:t>Based on previous studies and the author's state</w:t>
      </w:r>
      <w:r w:rsidR="00187570">
        <w:rPr>
          <w:rFonts w:ascii="Times New Roman" w:hAnsi="Times New Roman"/>
          <w:color w:val="333333"/>
        </w:rPr>
        <w:t>-of-the-art</w:t>
      </w:r>
      <w:r w:rsidRPr="00122D74">
        <w:rPr>
          <w:rFonts w:ascii="Times New Roman" w:hAnsi="Times New Roman"/>
          <w:color w:val="333333"/>
        </w:rPr>
        <w:t xml:space="preserve"> art </w:t>
      </w:r>
      <w:r w:rsidR="00187570">
        <w:rPr>
          <w:rFonts w:ascii="Times New Roman" w:hAnsi="Times New Roman"/>
          <w:color w:val="333333"/>
        </w:rPr>
        <w:t>to</w:t>
      </w:r>
      <w:r w:rsidRPr="00122D74">
        <w:rPr>
          <w:rFonts w:ascii="Times New Roman" w:hAnsi="Times New Roman"/>
          <w:color w:val="333333"/>
        </w:rPr>
        <w:t xml:space="preserve"> develop it, then </w:t>
      </w:r>
      <w:r w:rsidR="00187570">
        <w:rPr>
          <w:rFonts w:ascii="Times New Roman" w:hAnsi="Times New Roman"/>
          <w:color w:val="333333"/>
        </w:rPr>
        <w:t>several</w:t>
      </w:r>
      <w:r w:rsidRPr="00122D74">
        <w:rPr>
          <w:rFonts w:ascii="Times New Roman" w:hAnsi="Times New Roman"/>
          <w:color w:val="333333"/>
        </w:rPr>
        <w:t xml:space="preserve"> expected </w:t>
      </w:r>
      <w:r w:rsidRPr="00122D74">
        <w:rPr>
          <w:rFonts w:ascii="Times New Roman" w:hAnsi="Times New Roman"/>
          <w:i/>
          <w:iCs/>
          <w:color w:val="333333"/>
        </w:rPr>
        <w:t xml:space="preserve">novelty </w:t>
      </w:r>
      <w:r w:rsidRPr="00122D74">
        <w:rPr>
          <w:rFonts w:ascii="Times New Roman" w:hAnsi="Times New Roman"/>
          <w:color w:val="333333"/>
        </w:rPr>
        <w:t xml:space="preserve">_ from </w:t>
      </w:r>
      <w:r w:rsidR="00187570">
        <w:rPr>
          <w:rFonts w:ascii="Times New Roman" w:hAnsi="Times New Roman"/>
          <w:color w:val="333333"/>
        </w:rPr>
        <w:t xml:space="preserve">the </w:t>
      </w:r>
      <w:r w:rsidRPr="00122D74">
        <w:rPr>
          <w:rFonts w:ascii="Times New Roman" w:hAnsi="Times New Roman"/>
          <w:color w:val="333333"/>
        </w:rPr>
        <w:t xml:space="preserve">study, including </w:t>
      </w:r>
      <w:r w:rsidRPr="00B163DE">
        <w:rPr>
          <w:rFonts w:ascii="Times New Roman" w:eastAsia="Times New Roman" w:hAnsi="Times New Roman"/>
          <w:bCs/>
        </w:rPr>
        <w:t xml:space="preserve">This study browse style communication a developing leader _ dynamic from time to time. In some previous studies, researchers only explained the style of communication of a leader in one context. Time is temporary. In a study, researchers try to disclose dynamic changes in the communication style by social, political, and cultural contexts. For this matter, the author _ will take the unit of analysis in a way coherent from the time before nomination, after determination until the moment of the campaign Election in 2024. </w:t>
      </w:r>
      <w:r w:rsidRPr="00122D74">
        <w:rPr>
          <w:rFonts w:ascii="Times New Roman" w:eastAsia="Times New Roman" w:hAnsi="Times New Roman"/>
          <w:bCs/>
        </w:rPr>
        <w:t xml:space="preserve">These </w:t>
      </w:r>
      <w:r>
        <w:rPr>
          <w:rFonts w:ascii="Times New Roman" w:eastAsia="Times New Roman" w:hAnsi="Times New Roman"/>
          <w:bCs/>
        </w:rPr>
        <w:t>two studies</w:t>
      </w:r>
      <w:r w:rsidRPr="00122D74">
        <w:rPr>
          <w:rFonts w:ascii="Times New Roman" w:eastAsia="Times New Roman" w:hAnsi="Times New Roman"/>
          <w:bCs/>
        </w:rPr>
        <w:t xml:space="preserve"> develop research on the previous use of draft-style communication in context communication organizations. In researching this, the writer tries to synthesize the two approaches, i.e., communication</w:t>
      </w:r>
      <w:r w:rsidR="00442C4E">
        <w:rPr>
          <w:rFonts w:ascii="Times New Roman" w:eastAsia="Times New Roman" w:hAnsi="Times New Roman"/>
          <w:bCs/>
        </w:rPr>
        <w:t xml:space="preserve"> </w:t>
      </w:r>
      <w:r w:rsidR="00442C4E" w:rsidRPr="00122D74">
        <w:rPr>
          <w:rFonts w:ascii="Times New Roman" w:eastAsia="Times New Roman" w:hAnsi="Times New Roman"/>
          <w:bCs/>
        </w:rPr>
        <w:t>style</w:t>
      </w:r>
      <w:r w:rsidRPr="00122D74">
        <w:rPr>
          <w:rFonts w:ascii="Times New Roman" w:eastAsia="Times New Roman" w:hAnsi="Times New Roman"/>
          <w:bCs/>
        </w:rPr>
        <w:t xml:space="preserve"> in context communication organization and setting behind culture through </w:t>
      </w:r>
      <w:r w:rsidRPr="00122D74">
        <w:rPr>
          <w:rFonts w:ascii="Times New Roman" w:eastAsia="Times New Roman" w:hAnsi="Times New Roman"/>
          <w:bCs/>
          <w:i/>
          <w:iCs/>
        </w:rPr>
        <w:t>face negotiation theory</w:t>
      </w:r>
      <w:r w:rsidRPr="00122D74">
        <w:rPr>
          <w:rFonts w:ascii="Times New Roman" w:eastAsia="Times New Roman" w:hAnsi="Times New Roman"/>
          <w:bCs/>
        </w:rPr>
        <w:t xml:space="preserve"> in context communication intercultural. Elaboration second approach: This Communication Style analysis is unique, yet _ was carried out in previous research.</w:t>
      </w:r>
    </w:p>
    <w:p w14:paraId="04BA0DB7" w14:textId="20C9FE3F" w:rsidR="00122D74" w:rsidRDefault="00000000" w:rsidP="00B163DE">
      <w:pPr>
        <w:spacing w:after="0" w:line="240" w:lineRule="auto"/>
        <w:ind w:firstLine="709"/>
        <w:contextualSpacing/>
        <w:jc w:val="both"/>
        <w:rPr>
          <w:rFonts w:ascii="Times New Roman" w:eastAsia="Times New Roman" w:hAnsi="Times New Roman"/>
          <w:color w:val="000000"/>
        </w:rPr>
      </w:pPr>
      <w:r w:rsidRPr="00122D74">
        <w:rPr>
          <w:rFonts w:ascii="Times New Roman" w:eastAsia="Times New Roman" w:hAnsi="Times New Roman"/>
          <w:color w:val="000000"/>
        </w:rPr>
        <w:t xml:space="preserve">Based on reality, the writer is interested in analyzing Joko </w:t>
      </w:r>
      <w:r w:rsidRPr="00122D74">
        <w:rPr>
          <w:rFonts w:ascii="Times New Roman" w:eastAsia="Times New Roman" w:hAnsi="Times New Roman"/>
        </w:rPr>
        <w:t xml:space="preserve">Widodo </w:t>
      </w:r>
      <w:r w:rsidRPr="00122D74">
        <w:rPr>
          <w:rFonts w:ascii="Times New Roman" w:eastAsia="Times New Roman" w:hAnsi="Times New Roman"/>
          <w:color w:val="000000"/>
        </w:rPr>
        <w:t xml:space="preserve">'s political communication style in the election of </w:t>
      </w:r>
      <w:r w:rsidRPr="00122D74">
        <w:rPr>
          <w:rFonts w:ascii="Times New Roman" w:eastAsia="Times New Roman" w:hAnsi="Times New Roman"/>
        </w:rPr>
        <w:t xml:space="preserve">President and Vice President in the </w:t>
      </w:r>
      <w:r w:rsidRPr="00122D74">
        <w:rPr>
          <w:rFonts w:ascii="Times New Roman" w:eastAsia="Times New Roman" w:hAnsi="Times New Roman"/>
          <w:color w:val="000000"/>
        </w:rPr>
        <w:t>2024 general election. The title of this research is "Joko Widodo's Public Communication Style in the Election of President and Vice President</w:t>
      </w:r>
      <w:r w:rsidR="00B163DE">
        <w:rPr>
          <w:rFonts w:ascii="Times New Roman" w:eastAsia="Times New Roman" w:hAnsi="Times New Roman"/>
          <w:color w:val="000000"/>
        </w:rPr>
        <w:t xml:space="preserve"> with formulation problem namely: (1) </w:t>
      </w:r>
      <w:r w:rsidRPr="00122D74">
        <w:rPr>
          <w:rFonts w:ascii="Times New Roman" w:eastAsia="Times New Roman" w:hAnsi="Times New Roman"/>
          <w:color w:val="000000"/>
        </w:rPr>
        <w:t>What is the Communication Style Joko Widodo's Politics in the Election President and Vice President in the 2024 General Election</w:t>
      </w:r>
      <w:r w:rsidR="00B163DE">
        <w:rPr>
          <w:rFonts w:ascii="Times New Roman" w:eastAsia="Times New Roman" w:hAnsi="Times New Roman"/>
          <w:color w:val="000000"/>
        </w:rPr>
        <w:t xml:space="preserve">?; and (2) </w:t>
      </w:r>
      <w:r w:rsidRPr="00122D74">
        <w:rPr>
          <w:rFonts w:ascii="Times New Roman" w:eastAsia="Times New Roman" w:hAnsi="Times New Roman"/>
          <w:color w:val="000000"/>
        </w:rPr>
        <w:t xml:space="preserve">What Meaning Denotation, Connotation </w:t>
      </w:r>
      <w:r w:rsidRPr="00122D74">
        <w:rPr>
          <w:rFonts w:ascii="Times New Roman" w:eastAsia="Times New Roman" w:hAnsi="Times New Roman"/>
        </w:rPr>
        <w:t xml:space="preserve">and </w:t>
      </w:r>
      <w:r w:rsidRPr="00122D74">
        <w:rPr>
          <w:rFonts w:ascii="Times New Roman" w:eastAsia="Times New Roman" w:hAnsi="Times New Roman"/>
          <w:color w:val="000000"/>
        </w:rPr>
        <w:t>Myths Contained in Communication Style _ Joko Widodo's Politics in the Election President and Vice President in the 2024 General Election?</w:t>
      </w:r>
    </w:p>
    <w:p w14:paraId="1D17DDE6" w14:textId="77777777" w:rsidR="00442C4E" w:rsidRDefault="00442C4E" w:rsidP="00442C4E">
      <w:pPr>
        <w:spacing w:after="0" w:line="240" w:lineRule="auto"/>
        <w:contextualSpacing/>
        <w:jc w:val="both"/>
        <w:rPr>
          <w:rFonts w:ascii="Times New Roman" w:eastAsia="Times New Roman" w:hAnsi="Times New Roman"/>
          <w:color w:val="000000"/>
        </w:rPr>
      </w:pPr>
    </w:p>
    <w:p w14:paraId="56977E85" w14:textId="135372E0" w:rsidR="00442C4E" w:rsidRPr="00442C4E" w:rsidRDefault="00442C4E" w:rsidP="00442C4E">
      <w:pPr>
        <w:spacing w:after="0" w:line="240" w:lineRule="auto"/>
        <w:contextualSpacing/>
        <w:jc w:val="both"/>
        <w:rPr>
          <w:rFonts w:ascii="Times New Roman" w:eastAsia="Times New Roman" w:hAnsi="Times New Roman"/>
          <w:b/>
          <w:bCs/>
          <w:color w:val="000000"/>
          <w:sz w:val="24"/>
          <w:szCs w:val="24"/>
        </w:rPr>
      </w:pPr>
      <w:r w:rsidRPr="00442C4E">
        <w:rPr>
          <w:rFonts w:ascii="Times New Roman" w:eastAsia="Times New Roman" w:hAnsi="Times New Roman"/>
          <w:b/>
          <w:bCs/>
          <w:color w:val="000000"/>
          <w:sz w:val="24"/>
          <w:szCs w:val="24"/>
        </w:rPr>
        <w:t>METHODS</w:t>
      </w:r>
    </w:p>
    <w:p w14:paraId="70ACE5C5" w14:textId="77777777" w:rsidR="00122D74" w:rsidRDefault="00122D74" w:rsidP="00122D74">
      <w:pPr>
        <w:widowControl w:val="0"/>
        <w:pBdr>
          <w:top w:val="nil"/>
          <w:left w:val="nil"/>
          <w:bottom w:val="nil"/>
          <w:right w:val="nil"/>
          <w:between w:val="nil"/>
        </w:pBdr>
        <w:tabs>
          <w:tab w:val="left" w:pos="284"/>
        </w:tabs>
        <w:spacing w:after="0" w:line="240" w:lineRule="auto"/>
        <w:ind w:right="6" w:firstLine="567"/>
        <w:jc w:val="both"/>
        <w:rPr>
          <w:rFonts w:ascii="Times New Roman" w:eastAsia="Times New Roman" w:hAnsi="Times New Roman"/>
          <w:sz w:val="24"/>
          <w:szCs w:val="24"/>
        </w:rPr>
      </w:pPr>
    </w:p>
    <w:p w14:paraId="0FCFD7C0" w14:textId="538E198C" w:rsidR="00141CCE" w:rsidRPr="00122D74" w:rsidRDefault="00442C4E" w:rsidP="00141CCE">
      <w:pPr>
        <w:spacing w:after="0" w:line="240" w:lineRule="auto"/>
        <w:ind w:firstLine="720"/>
        <w:contextualSpacing/>
        <w:jc w:val="both"/>
        <w:rPr>
          <w:rFonts w:ascii="Times New Roman" w:eastAsia="Times New Roman" w:hAnsi="Times New Roman"/>
        </w:rPr>
      </w:pPr>
      <w:r>
        <w:rPr>
          <w:rFonts w:ascii="Times New Roman" w:eastAsia="Times New Roman" w:hAnsi="Times New Roman"/>
        </w:rPr>
        <w:t xml:space="preserve">In this </w:t>
      </w:r>
      <w:r w:rsidR="00141CCE" w:rsidRPr="00122D74">
        <w:rPr>
          <w:rFonts w:ascii="Times New Roman" w:eastAsia="Times New Roman" w:hAnsi="Times New Roman"/>
        </w:rPr>
        <w:t xml:space="preserve">research, researchers use paradigm constructivism as a paradigm study. </w:t>
      </w:r>
      <w:r>
        <w:rPr>
          <w:rFonts w:ascii="Times New Roman" w:eastAsia="Times New Roman" w:hAnsi="Times New Roman"/>
        </w:rPr>
        <w:t>C</w:t>
      </w:r>
      <w:r w:rsidR="00141CCE" w:rsidRPr="00122D74">
        <w:rPr>
          <w:rFonts w:ascii="Times New Roman" w:eastAsia="Times New Roman" w:hAnsi="Times New Roman"/>
        </w:rPr>
        <w:t>onstructivism is looking at reality socially; it is not a natural reality but formed from construction results.</w:t>
      </w:r>
    </w:p>
    <w:p w14:paraId="66018700" w14:textId="54C4BEA9" w:rsidR="00141CCE" w:rsidRDefault="00442C4E" w:rsidP="00442C4E">
      <w:pPr>
        <w:spacing w:after="0" w:line="240" w:lineRule="auto"/>
        <w:ind w:firstLine="720"/>
        <w:contextualSpacing/>
        <w:jc w:val="both"/>
        <w:rPr>
          <w:rFonts w:ascii="Times New Roman" w:eastAsia="Times New Roman" w:hAnsi="Times New Roman"/>
        </w:rPr>
      </w:pPr>
      <w:r>
        <w:rPr>
          <w:rFonts w:ascii="Times New Roman" w:eastAsia="Times New Roman" w:hAnsi="Times New Roman"/>
        </w:rPr>
        <w:t>C</w:t>
      </w:r>
      <w:r w:rsidR="00141CCE" w:rsidRPr="00122D74">
        <w:rPr>
          <w:rFonts w:ascii="Times New Roman" w:eastAsia="Times New Roman" w:hAnsi="Times New Roman"/>
        </w:rPr>
        <w:t>onstructivism delivers humans on both levels; however, these two levels explain _ that that is the real Meaning of paradigm. First, after the Kompas TV YouTube program shows about style related to Joko Widodo's communications Election President, men own multiple views and different meanings _ _ for each person. The second level, besides man, views impressions in impressions YouTube Kompas TV, humans explain meaning from every individual depending on their experience, every problem _ faced, factors environment, education, etc. information support received man Alone in a way individual.</w:t>
      </w:r>
      <w:r>
        <w:rPr>
          <w:rFonts w:ascii="Times New Roman" w:eastAsia="Times New Roman" w:hAnsi="Times New Roman"/>
        </w:rPr>
        <w:t xml:space="preserve"> This</w:t>
      </w:r>
      <w:r w:rsidR="00141CCE" w:rsidRPr="00122D74">
        <w:rPr>
          <w:rFonts w:ascii="Times New Roman" w:eastAsia="Times New Roman" w:hAnsi="Times New Roman"/>
        </w:rPr>
        <w:t xml:space="preserve"> is Framework Research, which is the author's research design by the objective study :</w:t>
      </w:r>
    </w:p>
    <w:p w14:paraId="330DFA38" w14:textId="77777777" w:rsidR="00442C4E" w:rsidRPr="00122D74" w:rsidRDefault="00442C4E" w:rsidP="00442C4E">
      <w:pPr>
        <w:spacing w:after="0" w:line="240" w:lineRule="auto"/>
        <w:ind w:firstLine="720"/>
        <w:contextualSpacing/>
        <w:jc w:val="both"/>
        <w:rPr>
          <w:rFonts w:ascii="Times New Roman" w:eastAsia="Times New Roman" w:hAnsi="Times New Roman"/>
        </w:rPr>
      </w:pPr>
    </w:p>
    <w:p w14:paraId="63A4ECA1" w14:textId="60C61B47" w:rsidR="00141CCE" w:rsidRPr="00122D74" w:rsidRDefault="00141CCE" w:rsidP="00141CCE">
      <w:pPr>
        <w:pBdr>
          <w:top w:val="nil"/>
          <w:left w:val="nil"/>
          <w:bottom w:val="nil"/>
          <w:right w:val="nil"/>
          <w:between w:val="nil"/>
        </w:pBdr>
        <w:spacing w:line="240" w:lineRule="auto"/>
        <w:ind w:left="720"/>
        <w:contextualSpacing/>
        <w:jc w:val="center"/>
        <w:rPr>
          <w:rFonts w:ascii="Times New Roman" w:eastAsia="Times New Roman" w:hAnsi="Times New Roman"/>
          <w:i/>
          <w:color w:val="000000"/>
        </w:rPr>
      </w:pPr>
      <w:r w:rsidRPr="00122D74">
        <w:rPr>
          <w:rFonts w:ascii="Times New Roman" w:eastAsia="Times New Roman" w:hAnsi="Times New Roman"/>
          <w:color w:val="000000"/>
        </w:rPr>
        <w:t xml:space="preserve">Chart 1. </w:t>
      </w:r>
      <w:r w:rsidRPr="00122D74">
        <w:rPr>
          <w:rFonts w:ascii="Times New Roman" w:eastAsia="Times New Roman" w:hAnsi="Times New Roman"/>
          <w:i/>
          <w:color w:val="000000"/>
        </w:rPr>
        <w:t>Research Framework</w:t>
      </w:r>
    </w:p>
    <w:p w14:paraId="4916D054" w14:textId="77777777" w:rsidR="00141CCE" w:rsidRPr="00122D74" w:rsidRDefault="00141CCE" w:rsidP="00141CCE">
      <w:pPr>
        <w:widowControl w:val="0"/>
        <w:spacing w:before="90" w:after="0" w:line="240" w:lineRule="auto"/>
        <w:ind w:right="49" w:firstLine="720"/>
        <w:contextualSpacing/>
        <w:jc w:val="both"/>
        <w:rPr>
          <w:rFonts w:ascii="Times New Roman" w:eastAsia="Times New Roman" w:hAnsi="Times New Roman"/>
        </w:rPr>
      </w:pPr>
    </w:p>
    <w:p w14:paraId="0B42F951" w14:textId="2B114B96" w:rsidR="00141CCE" w:rsidRPr="00122D74" w:rsidRDefault="00DA53ED" w:rsidP="00141CCE">
      <w:pPr>
        <w:spacing w:after="0" w:line="240" w:lineRule="auto"/>
        <w:ind w:firstLine="720"/>
        <w:contextualSpacing/>
        <w:jc w:val="both"/>
        <w:rPr>
          <w:rFonts w:ascii="Times New Roman" w:eastAsia="Times New Roman" w:hAnsi="Times New Roman"/>
        </w:rPr>
      </w:pPr>
      <w:r w:rsidRPr="00122D74">
        <w:rPr>
          <w:noProof/>
        </w:rPr>
        <mc:AlternateContent>
          <mc:Choice Requires="wpg">
            <w:drawing>
              <wp:anchor distT="0" distB="0" distL="114300" distR="114300" simplePos="0" relativeHeight="251659264" behindDoc="0" locked="0" layoutInCell="1" allowOverlap="1" wp14:anchorId="64C3BFC6" wp14:editId="77BD45C9">
                <wp:simplePos x="0" y="0"/>
                <wp:positionH relativeFrom="column">
                  <wp:posOffset>97790</wp:posOffset>
                </wp:positionH>
                <wp:positionV relativeFrom="paragraph">
                  <wp:posOffset>5080</wp:posOffset>
                </wp:positionV>
                <wp:extent cx="5044440" cy="5486400"/>
                <wp:effectExtent l="0" t="0" r="3810" b="0"/>
                <wp:wrapSquare wrapText="bothSides"/>
                <wp:docPr id="1909522436" name="Group 7"/>
                <wp:cNvGraphicFramePr/>
                <a:graphic xmlns:a="http://schemas.openxmlformats.org/drawingml/2006/main">
                  <a:graphicData uri="http://schemas.microsoft.com/office/word/2010/wordprocessingGroup">
                    <wpg:wgp>
                      <wpg:cNvGrpSpPr/>
                      <wpg:grpSpPr>
                        <a:xfrm>
                          <a:off x="0" y="0"/>
                          <a:ext cx="5044440" cy="5486400"/>
                          <a:chOff x="0" y="0"/>
                          <a:chExt cx="5049075" cy="5486400"/>
                        </a:xfrm>
                      </wpg:grpSpPr>
                      <wpg:grpSp>
                        <wpg:cNvPr id="1320060372" name="Group 810711389"/>
                        <wpg:cNvGrpSpPr/>
                        <wpg:grpSpPr>
                          <a:xfrm>
                            <a:off x="0" y="0"/>
                            <a:ext cx="5044425" cy="5486400"/>
                            <a:chOff x="0" y="0"/>
                            <a:chExt cx="5044425" cy="5486400"/>
                          </a:xfrm>
                        </wpg:grpSpPr>
                        <wps:wsp>
                          <wps:cNvPr id="900238251" name="Rectangle 1091211252"/>
                          <wps:cNvSpPr/>
                          <wps:spPr>
                            <a:xfrm>
                              <a:off x="0" y="0"/>
                              <a:ext cx="5044425" cy="5486400"/>
                            </a:xfrm>
                            <a:prstGeom prst="rect">
                              <a:avLst/>
                            </a:prstGeom>
                            <a:noFill/>
                            <a:ln>
                              <a:noFill/>
                            </a:ln>
                          </wps:spPr>
                          <wps:txbx>
                            <w:txbxContent>
                              <w:p w14:paraId="61E3AAFC" w14:textId="77777777" w:rsidR="00141CCE" w:rsidRDefault="00141CCE" w:rsidP="00141CCE">
                                <w:pPr>
                                  <w:spacing w:after="0" w:line="240" w:lineRule="auto"/>
                                </w:pPr>
                              </w:p>
                            </w:txbxContent>
                          </wps:txbx>
                          <wps:bodyPr spcFirstLastPara="1" wrap="square" lIns="91425" tIns="91425" rIns="91425" bIns="91425" anchor="ctr" anchorCtr="0"/>
                        </wps:wsp>
                        <wps:wsp>
                          <wps:cNvPr id="1695407749" name="Freeform: Shape 775385017"/>
                          <wps:cNvSpPr/>
                          <wps:spPr>
                            <a:xfrm>
                              <a:off x="1740752" y="1061065"/>
                              <a:ext cx="150310" cy="91440"/>
                            </a:xfrm>
                            <a:custGeom>
                              <a:avLst/>
                              <a:gdLst/>
                              <a:ahLst/>
                              <a:cxnLst/>
                              <a:rect l="l" t="t" r="r" b="b"/>
                              <a:pathLst>
                                <a:path w="120000" h="120000">
                                  <a:moveTo>
                                    <a:pt x="0" y="60000"/>
                                  </a:moveTo>
                                  <a:lnTo>
                                    <a:pt x="73652" y="60000"/>
                                  </a:lnTo>
                                  <a:lnTo>
                                    <a:pt x="73652" y="68921"/>
                                  </a:lnTo>
                                  <a:lnTo>
                                    <a:pt x="120000" y="68921"/>
                                  </a:lnTo>
                                </a:path>
                              </a:pathLst>
                            </a:custGeom>
                            <a:noFill/>
                            <a:ln w="9525">
                              <a:solidFill>
                                <a:schemeClr val="dk1"/>
                              </a:solidFill>
                              <a:prstDash val="solid"/>
                              <a:miter lim="800000"/>
                              <a:headEnd w="sm" len="sm"/>
                              <a:tailEnd type="stealth"/>
                            </a:ln>
                          </wps:spPr>
                          <wps:txbx>
                            <w:txbxContent>
                              <w:p w14:paraId="4714BEDE" w14:textId="77777777" w:rsidR="00141CCE" w:rsidRDefault="00141CCE" w:rsidP="00141CCE">
                                <w:pPr>
                                  <w:spacing w:after="0" w:line="240" w:lineRule="auto"/>
                                </w:pPr>
                              </w:p>
                            </w:txbxContent>
                          </wps:txbx>
                          <wps:bodyPr spcFirstLastPara="1" wrap="square" lIns="91425" tIns="91425" rIns="91425" bIns="91425" anchor="ctr" anchorCtr="0"/>
                        </wps:wsp>
                        <wps:wsp>
                          <wps:cNvPr id="140713242" name="Text Box 2119476629"/>
                          <wps:cNvSpPr txBox="1"/>
                          <wps:spPr>
                            <a:xfrm>
                              <a:off x="1811382" y="1105318"/>
                              <a:ext cx="9051" cy="2934"/>
                            </a:xfrm>
                            <a:prstGeom prst="rect">
                              <a:avLst/>
                            </a:prstGeom>
                            <a:noFill/>
                            <a:ln>
                              <a:noFill/>
                            </a:ln>
                          </wps:spPr>
                          <wps:txbx>
                            <w:txbxContent>
                              <w:p w14:paraId="361FD2DB" w14:textId="77777777" w:rsidR="00141CCE" w:rsidRDefault="00141CCE" w:rsidP="00141CCE">
                                <w:pPr>
                                  <w:spacing w:after="0" w:line="215" w:lineRule="auto"/>
                                  <w:jc w:val="center"/>
                                </w:pPr>
                              </w:p>
                            </w:txbxContent>
                          </wps:txbx>
                          <wps:bodyPr spcFirstLastPara="1" wrap="square" lIns="12700" tIns="0" rIns="12700" bIns="0" anchor="ctr" anchorCtr="0"/>
                        </wps:wsp>
                        <wps:wsp>
                          <wps:cNvPr id="414191301" name="Rectangle 628165426"/>
                          <wps:cNvSpPr/>
                          <wps:spPr>
                            <a:xfrm>
                              <a:off x="117166" y="60922"/>
                              <a:ext cx="1625386" cy="2091726"/>
                            </a:xfrm>
                            <a:prstGeom prst="rect">
                              <a:avLst/>
                            </a:prstGeom>
                            <a:solidFill>
                              <a:schemeClr val="lt1"/>
                            </a:solidFill>
                            <a:ln w="19050">
                              <a:solidFill>
                                <a:schemeClr val="dk1"/>
                              </a:solidFill>
                              <a:prstDash val="solid"/>
                              <a:miter lim="800000"/>
                              <a:headEnd w="sm" len="sm"/>
                              <a:tailEnd w="sm" len="sm"/>
                            </a:ln>
                          </wps:spPr>
                          <wps:txbx>
                            <w:txbxContent>
                              <w:p w14:paraId="6E182759" w14:textId="77777777" w:rsidR="00141CCE" w:rsidRDefault="00141CCE" w:rsidP="00141CCE">
                                <w:pPr>
                                  <w:spacing w:after="0" w:line="240" w:lineRule="auto"/>
                                </w:pPr>
                              </w:p>
                            </w:txbxContent>
                          </wps:txbx>
                          <wps:bodyPr spcFirstLastPara="1" wrap="square" lIns="91425" tIns="91425" rIns="91425" bIns="91425" anchor="ctr" anchorCtr="0"/>
                        </wps:wsp>
                        <wps:wsp>
                          <wps:cNvPr id="795288124" name="Text Box 2092038167"/>
                          <wps:cNvSpPr txBox="1"/>
                          <wps:spPr>
                            <a:xfrm>
                              <a:off x="117166" y="60922"/>
                              <a:ext cx="1625386" cy="2091726"/>
                            </a:xfrm>
                            <a:prstGeom prst="rect">
                              <a:avLst/>
                            </a:prstGeom>
                            <a:noFill/>
                            <a:ln>
                              <a:noFill/>
                            </a:ln>
                          </wps:spPr>
                          <wps:txbx>
                            <w:txbxContent>
                              <w:p w14:paraId="0A28ECFC" w14:textId="77777777" w:rsidR="00DA53ED" w:rsidRPr="00DA53ED" w:rsidRDefault="00DA53ED" w:rsidP="00DA53ED">
                                <w:pPr>
                                  <w:spacing w:before="3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Data collection techniques:</w:t>
                                </w:r>
                              </w:p>
                              <w:p w14:paraId="5F184681" w14:textId="77777777" w:rsidR="00DA53ED" w:rsidRPr="00DA53ED" w:rsidRDefault="00DA53ED" w:rsidP="00DA53ED">
                                <w:pPr>
                                  <w:spacing w:before="3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Kompas TV Youtube Show Documentation on Joko Widodo's Communication Style Discourse on the Presidential Election</w:t>
                                </w:r>
                              </w:p>
                              <w:p w14:paraId="41559D3A" w14:textId="77777777" w:rsidR="00DA53ED" w:rsidRPr="00DA53ED" w:rsidRDefault="00DA53ED" w:rsidP="00DA53ED">
                                <w:pPr>
                                  <w:spacing w:before="3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Documentation Historical articles and notes related to social context</w:t>
                                </w:r>
                              </w:p>
                              <w:p w14:paraId="0C7D9629" w14:textId="77777777" w:rsidR="00DA53ED" w:rsidRPr="00DA53ED" w:rsidRDefault="00DA53ED" w:rsidP="00DA53ED">
                                <w:pPr>
                                  <w:spacing w:before="3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 xml:space="preserve">Interview with editor of Kompas TV </w:t>
                                </w:r>
                              </w:p>
                              <w:p w14:paraId="48F65F70" w14:textId="77777777" w:rsidR="00DA53ED" w:rsidRPr="00DA53ED" w:rsidRDefault="00DA53ED" w:rsidP="00DA53ED">
                                <w:pPr>
                                  <w:spacing w:before="3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Literature Study</w:t>
                                </w:r>
                              </w:p>
                              <w:p w14:paraId="7E4D49F9" w14:textId="2EB81C89" w:rsidR="00141CCE" w:rsidRDefault="00DA53ED" w:rsidP="00DA53ED">
                                <w:pPr>
                                  <w:spacing w:before="30" w:after="0" w:line="215" w:lineRule="auto"/>
                                  <w:ind w:left="90" w:firstLine="90"/>
                                </w:pPr>
                                <w:r w:rsidRPr="00DA53ED">
                                  <w:rPr>
                                    <w:rFonts w:ascii="Times New Roman" w:eastAsia="Times New Roman" w:hAnsi="Times New Roman"/>
                                    <w:color w:val="000000"/>
                                    <w:sz w:val="20"/>
                                  </w:rPr>
                                  <w:t>Observations on the social context in the 2024 elections</w:t>
                                </w:r>
                              </w:p>
                            </w:txbxContent>
                          </wps:txbx>
                          <wps:bodyPr spcFirstLastPara="1" wrap="square" lIns="71100" tIns="71100" rIns="71100" bIns="71100" anchor="t" anchorCtr="0"/>
                        </wps:wsp>
                        <wps:wsp>
                          <wps:cNvPr id="761610622" name="Freeform: Shape 862148897"/>
                          <wps:cNvSpPr/>
                          <wps:spPr>
                            <a:xfrm>
                              <a:off x="3469920" y="1067864"/>
                              <a:ext cx="262567" cy="91440"/>
                            </a:xfrm>
                            <a:custGeom>
                              <a:avLst/>
                              <a:gdLst/>
                              <a:ahLst/>
                              <a:cxnLst/>
                              <a:rect l="l" t="t" r="r" b="b"/>
                              <a:pathLst>
                                <a:path w="120000" h="120000">
                                  <a:moveTo>
                                    <a:pt x="0" y="60000"/>
                                  </a:moveTo>
                                  <a:lnTo>
                                    <a:pt x="120000" y="60000"/>
                                  </a:lnTo>
                                </a:path>
                              </a:pathLst>
                            </a:custGeom>
                            <a:noFill/>
                            <a:ln w="9525">
                              <a:solidFill>
                                <a:schemeClr val="dk1"/>
                              </a:solidFill>
                              <a:prstDash val="solid"/>
                              <a:miter lim="800000"/>
                              <a:headEnd w="sm" len="sm"/>
                              <a:tailEnd type="stealth"/>
                            </a:ln>
                          </wps:spPr>
                          <wps:txbx>
                            <w:txbxContent>
                              <w:p w14:paraId="24F1C55E" w14:textId="77777777" w:rsidR="00141CCE" w:rsidRDefault="00141CCE" w:rsidP="00141CCE">
                                <w:pPr>
                                  <w:spacing w:after="0" w:line="240" w:lineRule="auto"/>
                                </w:pPr>
                              </w:p>
                            </w:txbxContent>
                          </wps:txbx>
                          <wps:bodyPr spcFirstLastPara="1" wrap="square" lIns="91425" tIns="91425" rIns="91425" bIns="91425" anchor="ctr" anchorCtr="0"/>
                        </wps:wsp>
                        <wps:wsp>
                          <wps:cNvPr id="1862907793" name="Text Box 1214534852"/>
                          <wps:cNvSpPr txBox="1"/>
                          <wps:spPr>
                            <a:xfrm>
                              <a:off x="3593875" y="1112117"/>
                              <a:ext cx="14658" cy="2934"/>
                            </a:xfrm>
                            <a:prstGeom prst="rect">
                              <a:avLst/>
                            </a:prstGeom>
                            <a:noFill/>
                            <a:ln>
                              <a:noFill/>
                            </a:ln>
                          </wps:spPr>
                          <wps:txbx>
                            <w:txbxContent>
                              <w:p w14:paraId="6C029AE0" w14:textId="77777777" w:rsidR="00141CCE" w:rsidRDefault="00141CCE" w:rsidP="00141CCE">
                                <w:pPr>
                                  <w:spacing w:after="0" w:line="215" w:lineRule="auto"/>
                                  <w:jc w:val="center"/>
                                </w:pPr>
                              </w:p>
                            </w:txbxContent>
                          </wps:txbx>
                          <wps:bodyPr spcFirstLastPara="1" wrap="square" lIns="12700" tIns="0" rIns="12700" bIns="0" anchor="ctr" anchorCtr="0"/>
                        </wps:wsp>
                        <wps:wsp>
                          <wps:cNvPr id="738336564" name="Rectangle 1494559235"/>
                          <wps:cNvSpPr/>
                          <wps:spPr>
                            <a:xfrm>
                              <a:off x="1923462" y="160440"/>
                              <a:ext cx="1548257" cy="1906289"/>
                            </a:xfrm>
                            <a:prstGeom prst="rect">
                              <a:avLst/>
                            </a:prstGeom>
                            <a:solidFill>
                              <a:schemeClr val="lt1"/>
                            </a:solidFill>
                            <a:ln w="19050">
                              <a:solidFill>
                                <a:schemeClr val="dk1"/>
                              </a:solidFill>
                              <a:prstDash val="solid"/>
                              <a:miter lim="800000"/>
                              <a:headEnd w="sm" len="sm"/>
                              <a:tailEnd w="sm" len="sm"/>
                            </a:ln>
                          </wps:spPr>
                          <wps:txbx>
                            <w:txbxContent>
                              <w:p w14:paraId="0439978D" w14:textId="77777777" w:rsidR="00141CCE" w:rsidRDefault="00141CCE" w:rsidP="00141CCE">
                                <w:pPr>
                                  <w:spacing w:after="0" w:line="240" w:lineRule="auto"/>
                                </w:pPr>
                              </w:p>
                            </w:txbxContent>
                          </wps:txbx>
                          <wps:bodyPr spcFirstLastPara="1" wrap="square" lIns="91425" tIns="91425" rIns="91425" bIns="91425" anchor="ctr" anchorCtr="0"/>
                        </wps:wsp>
                        <wps:wsp>
                          <wps:cNvPr id="713048198" name="Text Box 1770272400"/>
                          <wps:cNvSpPr txBox="1"/>
                          <wps:spPr>
                            <a:xfrm>
                              <a:off x="1923462" y="160440"/>
                              <a:ext cx="1548257" cy="1906289"/>
                            </a:xfrm>
                            <a:prstGeom prst="rect">
                              <a:avLst/>
                            </a:prstGeom>
                            <a:noFill/>
                            <a:ln>
                              <a:noFill/>
                            </a:ln>
                          </wps:spPr>
                          <wps:txbx>
                            <w:txbxContent>
                              <w:p w14:paraId="5655F68B" w14:textId="77777777" w:rsidR="00DA53ED" w:rsidRPr="00DA53ED" w:rsidRDefault="00DA53ED" w:rsidP="00DA53ED">
                                <w:pPr>
                                  <w:spacing w:before="7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Kompas TV Youtube Show Documentation on Joko Widodo's Communication Style Discourse on the Presidential Election</w:t>
                                </w:r>
                              </w:p>
                              <w:p w14:paraId="4C31DBC7" w14:textId="3AE01B79" w:rsidR="00141CCE" w:rsidRDefault="00DA53ED" w:rsidP="00DA53ED">
                                <w:pPr>
                                  <w:spacing w:before="70" w:after="0" w:line="215" w:lineRule="auto"/>
                                  <w:ind w:left="90" w:firstLine="90"/>
                                </w:pPr>
                                <w:r w:rsidRPr="00DA53ED">
                                  <w:rPr>
                                    <w:rFonts w:ascii="Times New Roman" w:eastAsia="Times New Roman" w:hAnsi="Times New Roman"/>
                                    <w:color w:val="000000"/>
                                    <w:sz w:val="20"/>
                                  </w:rPr>
                                  <w:t>Signs about Joko Widodo's Communication Style related to image and ideas illustrated through: language (dialogue), appearance and behavior</w:t>
                                </w:r>
                              </w:p>
                            </w:txbxContent>
                          </wps:txbx>
                          <wps:bodyPr spcFirstLastPara="1" wrap="square" lIns="71100" tIns="71100" rIns="71100" bIns="71100" anchor="t" anchorCtr="0"/>
                        </wps:wsp>
                        <wps:wsp>
                          <wps:cNvPr id="905480893" name="Freeform: Shape 80996550"/>
                          <wps:cNvSpPr/>
                          <wps:spPr>
                            <a:xfrm>
                              <a:off x="901550" y="2043912"/>
                              <a:ext cx="3500659" cy="447118"/>
                            </a:xfrm>
                            <a:custGeom>
                              <a:avLst/>
                              <a:gdLst/>
                              <a:ahLst/>
                              <a:cxnLst/>
                              <a:rect l="l" t="t" r="r" b="b"/>
                              <a:pathLst>
                                <a:path w="120000" h="120000">
                                  <a:moveTo>
                                    <a:pt x="120000" y="0"/>
                                  </a:moveTo>
                                  <a:lnTo>
                                    <a:pt x="120000" y="64589"/>
                                  </a:lnTo>
                                  <a:lnTo>
                                    <a:pt x="0" y="64589"/>
                                  </a:lnTo>
                                  <a:lnTo>
                                    <a:pt x="0" y="120000"/>
                                  </a:lnTo>
                                </a:path>
                              </a:pathLst>
                            </a:custGeom>
                            <a:noFill/>
                            <a:ln w="9525">
                              <a:solidFill>
                                <a:schemeClr val="dk1"/>
                              </a:solidFill>
                              <a:prstDash val="solid"/>
                              <a:miter lim="800000"/>
                              <a:headEnd w="sm" len="sm"/>
                              <a:tailEnd type="stealth"/>
                            </a:ln>
                          </wps:spPr>
                          <wps:txbx>
                            <w:txbxContent>
                              <w:p w14:paraId="5508635E" w14:textId="77777777" w:rsidR="00141CCE" w:rsidRDefault="00141CCE" w:rsidP="00141CCE">
                                <w:pPr>
                                  <w:spacing w:after="0" w:line="240" w:lineRule="auto"/>
                                </w:pPr>
                              </w:p>
                            </w:txbxContent>
                          </wps:txbx>
                          <wps:bodyPr spcFirstLastPara="1" wrap="square" lIns="91425" tIns="91425" rIns="91425" bIns="91425" anchor="ctr" anchorCtr="0"/>
                        </wps:wsp>
                        <wps:wsp>
                          <wps:cNvPr id="1479748677" name="Text Box 1545798789"/>
                          <wps:cNvSpPr txBox="1"/>
                          <wps:spPr>
                            <a:xfrm>
                              <a:off x="2563552" y="2266004"/>
                              <a:ext cx="176655" cy="2934"/>
                            </a:xfrm>
                            <a:prstGeom prst="rect">
                              <a:avLst/>
                            </a:prstGeom>
                            <a:noFill/>
                            <a:ln>
                              <a:noFill/>
                            </a:ln>
                          </wps:spPr>
                          <wps:txbx>
                            <w:txbxContent>
                              <w:p w14:paraId="487AE30B" w14:textId="77777777" w:rsidR="00141CCE" w:rsidRDefault="00141CCE" w:rsidP="00141CCE">
                                <w:pPr>
                                  <w:spacing w:after="0" w:line="215" w:lineRule="auto"/>
                                  <w:jc w:val="center"/>
                                </w:pPr>
                              </w:p>
                            </w:txbxContent>
                          </wps:txbx>
                          <wps:bodyPr spcFirstLastPara="1" wrap="square" lIns="12700" tIns="0" rIns="12700" bIns="0" anchor="ctr" anchorCtr="0"/>
                        </wps:wsp>
                        <wps:wsp>
                          <wps:cNvPr id="1732304149" name="Rectangle 1198232170"/>
                          <wps:cNvSpPr/>
                          <wps:spPr>
                            <a:xfrm>
                              <a:off x="3764888" y="181456"/>
                              <a:ext cx="1274642" cy="1864256"/>
                            </a:xfrm>
                            <a:prstGeom prst="rect">
                              <a:avLst/>
                            </a:prstGeom>
                            <a:solidFill>
                              <a:schemeClr val="lt1"/>
                            </a:solidFill>
                            <a:ln w="19050">
                              <a:solidFill>
                                <a:schemeClr val="dk1"/>
                              </a:solidFill>
                              <a:prstDash val="solid"/>
                              <a:miter lim="800000"/>
                              <a:headEnd w="sm" len="sm"/>
                              <a:tailEnd w="sm" len="sm"/>
                            </a:ln>
                          </wps:spPr>
                          <wps:txbx>
                            <w:txbxContent>
                              <w:p w14:paraId="153BC2F8" w14:textId="77777777" w:rsidR="00141CCE" w:rsidRDefault="00141CCE" w:rsidP="00141CCE">
                                <w:pPr>
                                  <w:spacing w:after="0" w:line="240" w:lineRule="auto"/>
                                </w:pPr>
                              </w:p>
                            </w:txbxContent>
                          </wps:txbx>
                          <wps:bodyPr spcFirstLastPara="1" wrap="square" lIns="91425" tIns="91425" rIns="91425" bIns="91425" anchor="ctr" anchorCtr="0"/>
                        </wps:wsp>
                        <wps:wsp>
                          <wps:cNvPr id="602893530" name="Text Box 1053833584"/>
                          <wps:cNvSpPr txBox="1"/>
                          <wps:spPr>
                            <a:xfrm>
                              <a:off x="3764888" y="181456"/>
                              <a:ext cx="1274642" cy="1864256"/>
                            </a:xfrm>
                            <a:prstGeom prst="rect">
                              <a:avLst/>
                            </a:prstGeom>
                            <a:noFill/>
                            <a:ln>
                              <a:noFill/>
                            </a:ln>
                          </wps:spPr>
                          <wps:txbx>
                            <w:txbxContent>
                              <w:p w14:paraId="1E3EB138" w14:textId="77777777" w:rsidR="00DA53ED" w:rsidRPr="00DA53ED" w:rsidRDefault="00DA53ED" w:rsidP="00DA53ED">
                                <w:pPr>
                                  <w:spacing w:before="3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Roland Barthes' Semiotic Analysis, on Joko Widodo's Communication Style sign</w:t>
                                </w:r>
                              </w:p>
                              <w:p w14:paraId="6621821D" w14:textId="665D17B5" w:rsidR="00DA53ED" w:rsidRPr="00DA53ED" w:rsidRDefault="00DA53ED" w:rsidP="00DA53ED">
                                <w:pPr>
                                  <w:spacing w:before="30" w:after="0" w:line="215" w:lineRule="auto"/>
                                  <w:ind w:left="90" w:firstLine="90"/>
                                  <w:rPr>
                                    <w:rFonts w:ascii="Times New Roman" w:eastAsia="Times New Roman" w:hAnsi="Times New Roman"/>
                                    <w:color w:val="000000"/>
                                    <w:sz w:val="20"/>
                                  </w:rPr>
                                </w:pPr>
                                <w:r>
                                  <w:rPr>
                                    <w:rFonts w:ascii="Times New Roman" w:eastAsia="Times New Roman" w:hAnsi="Times New Roman"/>
                                    <w:color w:val="000000"/>
                                    <w:sz w:val="20"/>
                                  </w:rPr>
                                  <w:t>Signified</w:t>
                                </w:r>
                              </w:p>
                              <w:p w14:paraId="2E898B65" w14:textId="2B9B89B8" w:rsidR="00DA53ED" w:rsidRPr="00DA53ED" w:rsidRDefault="00DA53ED" w:rsidP="00DA53ED">
                                <w:pPr>
                                  <w:spacing w:before="30" w:after="0" w:line="215" w:lineRule="auto"/>
                                  <w:rPr>
                                    <w:rFonts w:ascii="Times New Roman" w:eastAsia="Times New Roman" w:hAnsi="Times New Roman"/>
                                    <w:color w:val="000000"/>
                                    <w:sz w:val="20"/>
                                  </w:rPr>
                                </w:pPr>
                                <w:r>
                                  <w:rPr>
                                    <w:rFonts w:ascii="Times New Roman" w:eastAsia="Times New Roman" w:hAnsi="Times New Roman"/>
                                    <w:color w:val="000000"/>
                                    <w:sz w:val="20"/>
                                  </w:rPr>
                                  <w:t xml:space="preserve">    Signifier</w:t>
                                </w:r>
                              </w:p>
                              <w:p w14:paraId="2374E12A" w14:textId="6DB57B01" w:rsidR="00141CCE" w:rsidRDefault="00DA53ED" w:rsidP="00DA53ED">
                                <w:pPr>
                                  <w:spacing w:before="30" w:after="0" w:line="215" w:lineRule="auto"/>
                                  <w:ind w:left="90" w:firstLine="90"/>
                                </w:pPr>
                                <w:r w:rsidRPr="00DA53ED">
                                  <w:rPr>
                                    <w:rFonts w:ascii="Times New Roman" w:eastAsia="Times New Roman" w:hAnsi="Times New Roman"/>
                                    <w:color w:val="000000"/>
                                    <w:sz w:val="20"/>
                                  </w:rPr>
                                  <w:t>Myth</w:t>
                                </w:r>
                              </w:p>
                            </w:txbxContent>
                          </wps:txbx>
                          <wps:bodyPr spcFirstLastPara="1" wrap="square" lIns="71100" tIns="71100" rIns="71100" bIns="71100" anchor="t" anchorCtr="0"/>
                        </wps:wsp>
                        <wps:wsp>
                          <wps:cNvPr id="785221497" name="Freeform: Shape 1215938783"/>
                          <wps:cNvSpPr/>
                          <wps:spPr>
                            <a:xfrm>
                              <a:off x="1705241" y="3174151"/>
                              <a:ext cx="215558" cy="91440"/>
                            </a:xfrm>
                            <a:custGeom>
                              <a:avLst/>
                              <a:gdLst/>
                              <a:ahLst/>
                              <a:cxnLst/>
                              <a:rect l="l" t="t" r="r" b="b"/>
                              <a:pathLst>
                                <a:path w="120000" h="120000">
                                  <a:moveTo>
                                    <a:pt x="0" y="60000"/>
                                  </a:moveTo>
                                  <a:lnTo>
                                    <a:pt x="69519" y="60000"/>
                                  </a:lnTo>
                                  <a:lnTo>
                                    <a:pt x="69519" y="101871"/>
                                  </a:lnTo>
                                  <a:lnTo>
                                    <a:pt x="120000" y="101871"/>
                                  </a:lnTo>
                                </a:path>
                              </a:pathLst>
                            </a:custGeom>
                            <a:noFill/>
                            <a:ln w="9525">
                              <a:solidFill>
                                <a:schemeClr val="dk1"/>
                              </a:solidFill>
                              <a:prstDash val="solid"/>
                              <a:miter lim="800000"/>
                              <a:headEnd w="sm" len="sm"/>
                              <a:tailEnd type="stealth"/>
                            </a:ln>
                          </wps:spPr>
                          <wps:txbx>
                            <w:txbxContent>
                              <w:p w14:paraId="44261BA4" w14:textId="77777777" w:rsidR="00141CCE" w:rsidRDefault="00141CCE" w:rsidP="00141CCE">
                                <w:pPr>
                                  <w:spacing w:after="0" w:line="240" w:lineRule="auto"/>
                                </w:pPr>
                              </w:p>
                            </w:txbxContent>
                          </wps:txbx>
                          <wps:bodyPr spcFirstLastPara="1" wrap="square" lIns="91425" tIns="91425" rIns="91425" bIns="91425" anchor="ctr" anchorCtr="0"/>
                        </wps:wsp>
                        <wps:wsp>
                          <wps:cNvPr id="1197748772" name="Text Box 597504183"/>
                          <wps:cNvSpPr txBox="1"/>
                          <wps:spPr>
                            <a:xfrm>
                              <a:off x="1806815" y="3218404"/>
                              <a:ext cx="12410" cy="2934"/>
                            </a:xfrm>
                            <a:prstGeom prst="rect">
                              <a:avLst/>
                            </a:prstGeom>
                            <a:noFill/>
                            <a:ln>
                              <a:noFill/>
                            </a:ln>
                          </wps:spPr>
                          <wps:txbx>
                            <w:txbxContent>
                              <w:p w14:paraId="4C67C171" w14:textId="77777777" w:rsidR="00141CCE" w:rsidRDefault="00141CCE" w:rsidP="00141CCE">
                                <w:pPr>
                                  <w:spacing w:after="0" w:line="215" w:lineRule="auto"/>
                                  <w:jc w:val="center"/>
                                </w:pPr>
                              </w:p>
                            </w:txbxContent>
                          </wps:txbx>
                          <wps:bodyPr spcFirstLastPara="1" wrap="square" lIns="12700" tIns="0" rIns="12700" bIns="0" anchor="ctr" anchorCtr="0"/>
                        </wps:wsp>
                        <wps:wsp>
                          <wps:cNvPr id="93134199" name="Rectangle 1486529508"/>
                          <wps:cNvSpPr/>
                          <wps:spPr>
                            <a:xfrm>
                              <a:off x="96058" y="2523431"/>
                              <a:ext cx="1610982" cy="1392881"/>
                            </a:xfrm>
                            <a:prstGeom prst="rect">
                              <a:avLst/>
                            </a:prstGeom>
                            <a:solidFill>
                              <a:schemeClr val="lt1"/>
                            </a:solidFill>
                            <a:ln w="19050">
                              <a:solidFill>
                                <a:schemeClr val="dk1"/>
                              </a:solidFill>
                              <a:prstDash val="solid"/>
                              <a:miter lim="800000"/>
                              <a:headEnd w="sm" len="sm"/>
                              <a:tailEnd w="sm" len="sm"/>
                            </a:ln>
                          </wps:spPr>
                          <wps:txbx>
                            <w:txbxContent>
                              <w:p w14:paraId="788CD783" w14:textId="77777777" w:rsidR="00141CCE" w:rsidRDefault="00141CCE" w:rsidP="00141CCE">
                                <w:pPr>
                                  <w:spacing w:after="0" w:line="240" w:lineRule="auto"/>
                                </w:pPr>
                              </w:p>
                            </w:txbxContent>
                          </wps:txbx>
                          <wps:bodyPr spcFirstLastPara="1" wrap="square" lIns="91425" tIns="91425" rIns="91425" bIns="91425" anchor="ctr" anchorCtr="0"/>
                        </wps:wsp>
                        <wps:wsp>
                          <wps:cNvPr id="330508067" name="Text Box 330257757"/>
                          <wps:cNvSpPr txBox="1"/>
                          <wps:spPr>
                            <a:xfrm>
                              <a:off x="96058" y="2523431"/>
                              <a:ext cx="1610982" cy="1392881"/>
                            </a:xfrm>
                            <a:prstGeom prst="rect">
                              <a:avLst/>
                            </a:prstGeom>
                            <a:noFill/>
                            <a:ln>
                              <a:noFill/>
                            </a:ln>
                          </wps:spPr>
                          <wps:txbx>
                            <w:txbxContent>
                              <w:p w14:paraId="538FB86C" w14:textId="77777777" w:rsidR="00DA53ED" w:rsidRPr="00DA53ED" w:rsidRDefault="00DA53ED" w:rsidP="00DA53ED">
                                <w:pPr>
                                  <w:spacing w:before="3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Analysis and Research Results (Steward L.Tubbs and Sylvia Moss)</w:t>
                                </w:r>
                              </w:p>
                              <w:p w14:paraId="4BA2E80B" w14:textId="77777777" w:rsidR="00DA53ED" w:rsidRPr="00DA53ED" w:rsidRDefault="00DA53ED" w:rsidP="00DA53ED">
                                <w:pPr>
                                  <w:spacing w:before="3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Communication Style</w:t>
                                </w:r>
                              </w:p>
                              <w:p w14:paraId="508F1111" w14:textId="43ACBB8C" w:rsidR="00141CCE" w:rsidRDefault="00DA53ED" w:rsidP="00DA53ED">
                                <w:pPr>
                                  <w:spacing w:before="30" w:after="0" w:line="215" w:lineRule="auto"/>
                                  <w:ind w:left="90" w:firstLine="90"/>
                                </w:pPr>
                                <w:r w:rsidRPr="00DA53ED">
                                  <w:rPr>
                                    <w:rFonts w:ascii="Times New Roman" w:eastAsia="Times New Roman" w:hAnsi="Times New Roman"/>
                                    <w:color w:val="000000"/>
                                    <w:sz w:val="20"/>
                                  </w:rPr>
                                  <w:t>State of the art</w:t>
                                </w:r>
                              </w:p>
                            </w:txbxContent>
                          </wps:txbx>
                          <wps:bodyPr spcFirstLastPara="1" wrap="square" lIns="71100" tIns="71100" rIns="71100" bIns="71100" anchor="t" anchorCtr="0"/>
                        </wps:wsp>
                        <wps:wsp>
                          <wps:cNvPr id="433164916" name="Freeform: Shape 120632040"/>
                          <wps:cNvSpPr/>
                          <wps:spPr>
                            <a:xfrm>
                              <a:off x="3416028" y="3195420"/>
                              <a:ext cx="297760" cy="91440"/>
                            </a:xfrm>
                            <a:custGeom>
                              <a:avLst/>
                              <a:gdLst/>
                              <a:ahLst/>
                              <a:cxnLst/>
                              <a:rect l="l" t="t" r="r" b="b"/>
                              <a:pathLst>
                                <a:path w="120000" h="120000">
                                  <a:moveTo>
                                    <a:pt x="0" y="73961"/>
                                  </a:moveTo>
                                  <a:lnTo>
                                    <a:pt x="66891" y="73961"/>
                                  </a:lnTo>
                                  <a:lnTo>
                                    <a:pt x="66891" y="60000"/>
                                  </a:lnTo>
                                  <a:lnTo>
                                    <a:pt x="120000" y="60000"/>
                                  </a:lnTo>
                                </a:path>
                              </a:pathLst>
                            </a:custGeom>
                            <a:noFill/>
                            <a:ln w="9525">
                              <a:solidFill>
                                <a:schemeClr val="dk1"/>
                              </a:solidFill>
                              <a:prstDash val="solid"/>
                              <a:miter lim="800000"/>
                              <a:headEnd w="sm" len="sm"/>
                              <a:tailEnd type="stealth"/>
                            </a:ln>
                          </wps:spPr>
                          <wps:txbx>
                            <w:txbxContent>
                              <w:p w14:paraId="4A821168" w14:textId="77777777" w:rsidR="00141CCE" w:rsidRDefault="00141CCE" w:rsidP="00141CCE">
                                <w:pPr>
                                  <w:spacing w:after="0" w:line="240" w:lineRule="auto"/>
                                </w:pPr>
                              </w:p>
                            </w:txbxContent>
                          </wps:txbx>
                          <wps:bodyPr spcFirstLastPara="1" wrap="square" lIns="91425" tIns="91425" rIns="91425" bIns="91425" anchor="ctr" anchorCtr="0"/>
                        </wps:wsp>
                        <wps:wsp>
                          <wps:cNvPr id="1737434178" name="Text Box 107302163"/>
                          <wps:cNvSpPr txBox="1"/>
                          <wps:spPr>
                            <a:xfrm>
                              <a:off x="3556695" y="3239673"/>
                              <a:ext cx="16426" cy="2934"/>
                            </a:xfrm>
                            <a:prstGeom prst="rect">
                              <a:avLst/>
                            </a:prstGeom>
                            <a:noFill/>
                            <a:ln>
                              <a:noFill/>
                            </a:ln>
                          </wps:spPr>
                          <wps:txbx>
                            <w:txbxContent>
                              <w:p w14:paraId="61887DFA" w14:textId="77777777" w:rsidR="00141CCE" w:rsidRDefault="00141CCE" w:rsidP="00141CCE">
                                <w:pPr>
                                  <w:spacing w:after="0" w:line="215" w:lineRule="auto"/>
                                  <w:jc w:val="center"/>
                                </w:pPr>
                              </w:p>
                            </w:txbxContent>
                          </wps:txbx>
                          <wps:bodyPr spcFirstLastPara="1" wrap="square" lIns="12700" tIns="0" rIns="12700" bIns="0" anchor="ctr" anchorCtr="0"/>
                        </wps:wsp>
                        <wps:wsp>
                          <wps:cNvPr id="758919959" name="Rectangle 1636215586"/>
                          <wps:cNvSpPr/>
                          <wps:spPr>
                            <a:xfrm>
                              <a:off x="1953200" y="2547996"/>
                              <a:ext cx="1464628" cy="1407564"/>
                            </a:xfrm>
                            <a:prstGeom prst="rect">
                              <a:avLst/>
                            </a:prstGeom>
                            <a:solidFill>
                              <a:schemeClr val="lt1"/>
                            </a:solidFill>
                            <a:ln w="19050">
                              <a:solidFill>
                                <a:schemeClr val="dk1"/>
                              </a:solidFill>
                              <a:prstDash val="solid"/>
                              <a:miter lim="800000"/>
                              <a:headEnd w="sm" len="sm"/>
                              <a:tailEnd w="sm" len="sm"/>
                            </a:ln>
                          </wps:spPr>
                          <wps:txbx>
                            <w:txbxContent>
                              <w:p w14:paraId="121BFEE9" w14:textId="77777777" w:rsidR="00141CCE" w:rsidRDefault="00141CCE" w:rsidP="00141CCE">
                                <w:pPr>
                                  <w:spacing w:after="0" w:line="240" w:lineRule="auto"/>
                                </w:pPr>
                              </w:p>
                            </w:txbxContent>
                          </wps:txbx>
                          <wps:bodyPr spcFirstLastPara="1" wrap="square" lIns="91425" tIns="91425" rIns="91425" bIns="91425" anchor="ctr" anchorCtr="0"/>
                        </wps:wsp>
                        <wps:wsp>
                          <wps:cNvPr id="67348930" name="Text Box 1628708592"/>
                          <wps:cNvSpPr txBox="1"/>
                          <wps:spPr>
                            <a:xfrm>
                              <a:off x="1953200" y="2547996"/>
                              <a:ext cx="1464628" cy="1407564"/>
                            </a:xfrm>
                            <a:prstGeom prst="rect">
                              <a:avLst/>
                            </a:prstGeom>
                            <a:noFill/>
                            <a:ln>
                              <a:noFill/>
                            </a:ln>
                          </wps:spPr>
                          <wps:txbx>
                            <w:txbxContent>
                              <w:p w14:paraId="0E33CB2B" w14:textId="77777777" w:rsidR="00DA53ED" w:rsidRPr="00DA53ED" w:rsidRDefault="00DA53ED" w:rsidP="00DA53ED">
                                <w:pPr>
                                  <w:spacing w:before="7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Interpretation of Research Results</w:t>
                                </w:r>
                              </w:p>
                              <w:p w14:paraId="41948C29" w14:textId="7405FA33" w:rsidR="00141CCE" w:rsidRDefault="00DA53ED" w:rsidP="00DA53ED">
                                <w:pPr>
                                  <w:spacing w:before="70" w:after="0" w:line="215" w:lineRule="auto"/>
                                  <w:ind w:left="90" w:firstLine="90"/>
                                </w:pPr>
                                <w:r w:rsidRPr="00DA53ED">
                                  <w:rPr>
                                    <w:rFonts w:ascii="Times New Roman" w:eastAsia="Times New Roman" w:hAnsi="Times New Roman"/>
                                    <w:color w:val="000000"/>
                                    <w:sz w:val="20"/>
                                  </w:rPr>
                                  <w:t>Analysis of the socio-political context related to the 2024 elections</w:t>
                                </w:r>
                              </w:p>
                            </w:txbxContent>
                          </wps:txbx>
                          <wps:bodyPr spcFirstLastPara="1" wrap="square" lIns="71100" tIns="71100" rIns="71100" bIns="71100" anchor="t" anchorCtr="0"/>
                        </wps:wsp>
                        <wps:wsp>
                          <wps:cNvPr id="2111622877" name="Freeform: Shape 143850022"/>
                          <wps:cNvSpPr/>
                          <wps:spPr>
                            <a:xfrm>
                              <a:off x="871487" y="3996088"/>
                              <a:ext cx="3512022" cy="182647"/>
                            </a:xfrm>
                            <a:custGeom>
                              <a:avLst/>
                              <a:gdLst/>
                              <a:ahLst/>
                              <a:cxnLst/>
                              <a:rect l="l" t="t" r="r" b="b"/>
                              <a:pathLst>
                                <a:path w="120000" h="120000">
                                  <a:moveTo>
                                    <a:pt x="120000" y="0"/>
                                  </a:moveTo>
                                  <a:lnTo>
                                    <a:pt x="120000" y="71234"/>
                                  </a:lnTo>
                                  <a:lnTo>
                                    <a:pt x="0" y="71234"/>
                                  </a:lnTo>
                                  <a:lnTo>
                                    <a:pt x="0" y="120000"/>
                                  </a:lnTo>
                                </a:path>
                              </a:pathLst>
                            </a:custGeom>
                            <a:noFill/>
                            <a:ln w="9525">
                              <a:solidFill>
                                <a:schemeClr val="dk1"/>
                              </a:solidFill>
                              <a:prstDash val="solid"/>
                              <a:miter lim="800000"/>
                              <a:headEnd w="sm" len="sm"/>
                              <a:tailEnd type="stealth"/>
                            </a:ln>
                          </wps:spPr>
                          <wps:txbx>
                            <w:txbxContent>
                              <w:p w14:paraId="5EE0FA0E" w14:textId="77777777" w:rsidR="00141CCE" w:rsidRDefault="00141CCE" w:rsidP="00141CCE">
                                <w:pPr>
                                  <w:spacing w:after="0" w:line="240" w:lineRule="auto"/>
                                </w:pPr>
                              </w:p>
                            </w:txbxContent>
                          </wps:txbx>
                          <wps:bodyPr spcFirstLastPara="1" wrap="square" lIns="91425" tIns="91425" rIns="91425" bIns="91425" anchor="ctr" anchorCtr="0"/>
                        </wps:wsp>
                        <wps:wsp>
                          <wps:cNvPr id="1689516138" name="Text Box 1124191567"/>
                          <wps:cNvSpPr txBox="1"/>
                          <wps:spPr>
                            <a:xfrm>
                              <a:off x="2539536" y="4085944"/>
                              <a:ext cx="175924" cy="2934"/>
                            </a:xfrm>
                            <a:prstGeom prst="rect">
                              <a:avLst/>
                            </a:prstGeom>
                            <a:noFill/>
                            <a:ln>
                              <a:noFill/>
                            </a:ln>
                          </wps:spPr>
                          <wps:txbx>
                            <w:txbxContent>
                              <w:p w14:paraId="46DCF175" w14:textId="77777777" w:rsidR="00141CCE" w:rsidRDefault="00141CCE" w:rsidP="00141CCE">
                                <w:pPr>
                                  <w:spacing w:after="0" w:line="215" w:lineRule="auto"/>
                                  <w:jc w:val="center"/>
                                </w:pPr>
                              </w:p>
                            </w:txbxContent>
                          </wps:txbx>
                          <wps:bodyPr spcFirstLastPara="1" wrap="square" lIns="12700" tIns="0" rIns="12700" bIns="0" anchor="ctr" anchorCtr="0"/>
                        </wps:wsp>
                        <wps:wsp>
                          <wps:cNvPr id="530268814" name="Rectangle 990063448"/>
                          <wps:cNvSpPr/>
                          <wps:spPr>
                            <a:xfrm>
                              <a:off x="3746189" y="2484392"/>
                              <a:ext cx="1274642" cy="1513495"/>
                            </a:xfrm>
                            <a:prstGeom prst="rect">
                              <a:avLst/>
                            </a:prstGeom>
                            <a:solidFill>
                              <a:schemeClr val="lt1"/>
                            </a:solidFill>
                            <a:ln w="19050">
                              <a:solidFill>
                                <a:schemeClr val="dk1"/>
                              </a:solidFill>
                              <a:prstDash val="solid"/>
                              <a:miter lim="800000"/>
                              <a:headEnd w="sm" len="sm"/>
                              <a:tailEnd w="sm" len="sm"/>
                            </a:ln>
                          </wps:spPr>
                          <wps:txbx>
                            <w:txbxContent>
                              <w:p w14:paraId="06EAE218" w14:textId="77777777" w:rsidR="00141CCE" w:rsidRDefault="00141CCE" w:rsidP="00141CCE">
                                <w:pPr>
                                  <w:spacing w:after="0" w:line="240" w:lineRule="auto"/>
                                </w:pPr>
                              </w:p>
                            </w:txbxContent>
                          </wps:txbx>
                          <wps:bodyPr spcFirstLastPara="1" wrap="square" lIns="91425" tIns="91425" rIns="91425" bIns="91425" anchor="ctr" anchorCtr="0"/>
                        </wps:wsp>
                        <wps:wsp>
                          <wps:cNvPr id="1154262806" name="Text Box 413950523"/>
                          <wps:cNvSpPr txBox="1"/>
                          <wps:spPr>
                            <a:xfrm>
                              <a:off x="3746189" y="2484392"/>
                              <a:ext cx="1274642" cy="1513495"/>
                            </a:xfrm>
                            <a:prstGeom prst="rect">
                              <a:avLst/>
                            </a:prstGeom>
                            <a:noFill/>
                            <a:ln>
                              <a:noFill/>
                            </a:ln>
                          </wps:spPr>
                          <wps:txbx>
                            <w:txbxContent>
                              <w:p w14:paraId="4009BE88" w14:textId="77777777" w:rsidR="00DA53ED" w:rsidRPr="00DA53ED" w:rsidRDefault="00DA53ED" w:rsidP="00DA53ED">
                                <w:pPr>
                                  <w:spacing w:before="7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Theory Discussion</w:t>
                                </w:r>
                              </w:p>
                              <w:p w14:paraId="2CE39F2B" w14:textId="50DF43F1" w:rsidR="00141CCE" w:rsidRDefault="00DA53ED" w:rsidP="00DA53ED">
                                <w:pPr>
                                  <w:spacing w:before="70" w:after="0" w:line="215" w:lineRule="auto"/>
                                  <w:ind w:left="90" w:firstLine="90"/>
                                </w:pPr>
                                <w:r w:rsidRPr="00DA53ED">
                                  <w:rPr>
                                    <w:rFonts w:ascii="Times New Roman" w:eastAsia="Times New Roman" w:hAnsi="Times New Roman"/>
                                    <w:color w:val="000000"/>
                                    <w:sz w:val="20"/>
                                  </w:rPr>
                                  <w:t>Researchers try to discuss the theories and concepts used in this study, especially on the style of political communication through the media</w:t>
                                </w:r>
                              </w:p>
                            </w:txbxContent>
                          </wps:txbx>
                          <wps:bodyPr spcFirstLastPara="1" wrap="square" lIns="71100" tIns="71100" rIns="71100" bIns="71100" anchor="t" anchorCtr="0"/>
                        </wps:wsp>
                        <wps:wsp>
                          <wps:cNvPr id="1914241569" name="Freeform: Shape 958046265"/>
                          <wps:cNvSpPr/>
                          <wps:spPr>
                            <a:xfrm>
                              <a:off x="1507008" y="4745115"/>
                              <a:ext cx="452617" cy="91440"/>
                            </a:xfrm>
                            <a:custGeom>
                              <a:avLst/>
                              <a:gdLst/>
                              <a:ahLst/>
                              <a:cxnLst/>
                              <a:rect l="l" t="t" r="r" b="b"/>
                              <a:pathLst>
                                <a:path w="120000" h="120000">
                                  <a:moveTo>
                                    <a:pt x="0" y="60000"/>
                                  </a:moveTo>
                                  <a:lnTo>
                                    <a:pt x="64534" y="60000"/>
                                  </a:lnTo>
                                  <a:lnTo>
                                    <a:pt x="64534" y="60009"/>
                                  </a:lnTo>
                                  <a:lnTo>
                                    <a:pt x="120000" y="60009"/>
                                  </a:lnTo>
                                </a:path>
                              </a:pathLst>
                            </a:custGeom>
                            <a:noFill/>
                            <a:ln w="9525">
                              <a:solidFill>
                                <a:schemeClr val="dk1"/>
                              </a:solidFill>
                              <a:prstDash val="solid"/>
                              <a:miter lim="800000"/>
                              <a:headEnd w="sm" len="sm"/>
                              <a:tailEnd type="stealth"/>
                            </a:ln>
                          </wps:spPr>
                          <wps:txbx>
                            <w:txbxContent>
                              <w:p w14:paraId="377AD7C7" w14:textId="77777777" w:rsidR="00141CCE" w:rsidRDefault="00141CCE" w:rsidP="00141CCE">
                                <w:pPr>
                                  <w:spacing w:after="0" w:line="240" w:lineRule="auto"/>
                                </w:pPr>
                              </w:p>
                            </w:txbxContent>
                          </wps:txbx>
                          <wps:bodyPr spcFirstLastPara="1" wrap="square" lIns="91425" tIns="91425" rIns="91425" bIns="91425" anchor="ctr" anchorCtr="0"/>
                        </wps:wsp>
                        <wps:wsp>
                          <wps:cNvPr id="1991647966" name="Text Box 1791753304"/>
                          <wps:cNvSpPr txBox="1"/>
                          <wps:spPr>
                            <a:xfrm>
                              <a:off x="1721237" y="4789368"/>
                              <a:ext cx="24160" cy="2934"/>
                            </a:xfrm>
                            <a:prstGeom prst="rect">
                              <a:avLst/>
                            </a:prstGeom>
                            <a:noFill/>
                            <a:ln>
                              <a:noFill/>
                            </a:ln>
                          </wps:spPr>
                          <wps:txbx>
                            <w:txbxContent>
                              <w:p w14:paraId="75F52FCA" w14:textId="77777777" w:rsidR="00141CCE" w:rsidRDefault="00141CCE" w:rsidP="00141CCE">
                                <w:pPr>
                                  <w:spacing w:after="0" w:line="215" w:lineRule="auto"/>
                                  <w:jc w:val="center"/>
                                </w:pPr>
                              </w:p>
                            </w:txbxContent>
                          </wps:txbx>
                          <wps:bodyPr spcFirstLastPara="1" wrap="square" lIns="12700" tIns="0" rIns="12700" bIns="0" anchor="ctr" anchorCtr="0"/>
                        </wps:wsp>
                        <wps:wsp>
                          <wps:cNvPr id="1289528148" name="Rectangle 1829467078"/>
                          <wps:cNvSpPr/>
                          <wps:spPr>
                            <a:xfrm>
                              <a:off x="234166" y="4211135"/>
                              <a:ext cx="1274642" cy="1159399"/>
                            </a:xfrm>
                            <a:prstGeom prst="rect">
                              <a:avLst/>
                            </a:prstGeom>
                            <a:solidFill>
                              <a:schemeClr val="lt1"/>
                            </a:solidFill>
                            <a:ln w="19050">
                              <a:solidFill>
                                <a:schemeClr val="dk1"/>
                              </a:solidFill>
                              <a:prstDash val="solid"/>
                              <a:miter lim="800000"/>
                              <a:headEnd w="sm" len="sm"/>
                              <a:tailEnd w="sm" len="sm"/>
                            </a:ln>
                          </wps:spPr>
                          <wps:txbx>
                            <w:txbxContent>
                              <w:p w14:paraId="199BB53D" w14:textId="77777777" w:rsidR="00141CCE" w:rsidRDefault="00141CCE" w:rsidP="00141CCE">
                                <w:pPr>
                                  <w:spacing w:after="0" w:line="240" w:lineRule="auto"/>
                                </w:pPr>
                              </w:p>
                            </w:txbxContent>
                          </wps:txbx>
                          <wps:bodyPr spcFirstLastPara="1" wrap="square" lIns="91425" tIns="91425" rIns="91425" bIns="91425" anchor="ctr" anchorCtr="0"/>
                        </wps:wsp>
                        <wps:wsp>
                          <wps:cNvPr id="1472298686" name="Text Box 131474100"/>
                          <wps:cNvSpPr txBox="1"/>
                          <wps:spPr>
                            <a:xfrm>
                              <a:off x="234166" y="4211135"/>
                              <a:ext cx="1274642" cy="1159399"/>
                            </a:xfrm>
                            <a:prstGeom prst="rect">
                              <a:avLst/>
                            </a:prstGeom>
                            <a:noFill/>
                            <a:ln>
                              <a:noFill/>
                            </a:ln>
                          </wps:spPr>
                          <wps:txbx>
                            <w:txbxContent>
                              <w:p w14:paraId="667745C4" w14:textId="77777777" w:rsidR="00DA53ED" w:rsidRPr="00DA53ED" w:rsidRDefault="00DA53ED" w:rsidP="00DA53ED">
                                <w:pPr>
                                  <w:spacing w:before="7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Conclusion</w:t>
                                </w:r>
                              </w:p>
                              <w:p w14:paraId="7E15E229" w14:textId="08BC598E" w:rsidR="00141CCE" w:rsidRDefault="00DA53ED" w:rsidP="00DA53ED">
                                <w:pPr>
                                  <w:spacing w:before="70" w:after="0" w:line="215" w:lineRule="auto"/>
                                  <w:ind w:left="90" w:firstLine="90"/>
                                </w:pPr>
                                <w:r w:rsidRPr="00DA53ED">
                                  <w:rPr>
                                    <w:rFonts w:ascii="Times New Roman" w:eastAsia="Times New Roman" w:hAnsi="Times New Roman"/>
                                    <w:color w:val="000000"/>
                                    <w:sz w:val="20"/>
                                  </w:rPr>
                                  <w:t>Researchers formulate conclusions in accordance with the objectives of the study</w:t>
                                </w:r>
                              </w:p>
                            </w:txbxContent>
                          </wps:txbx>
                          <wps:bodyPr spcFirstLastPara="1" wrap="square" lIns="71100" tIns="71100" rIns="71100" bIns="71100" anchor="t" anchorCtr="0"/>
                        </wps:wsp>
                        <wps:wsp>
                          <wps:cNvPr id="1902244874" name="Rectangle 257447695"/>
                          <wps:cNvSpPr/>
                          <wps:spPr>
                            <a:xfrm>
                              <a:off x="1992026" y="4225624"/>
                              <a:ext cx="1466374" cy="1130437"/>
                            </a:xfrm>
                            <a:prstGeom prst="rect">
                              <a:avLst/>
                            </a:prstGeom>
                            <a:solidFill>
                              <a:schemeClr val="lt1"/>
                            </a:solidFill>
                            <a:ln w="19050">
                              <a:solidFill>
                                <a:schemeClr val="dk1"/>
                              </a:solidFill>
                              <a:prstDash val="solid"/>
                              <a:miter lim="800000"/>
                              <a:headEnd w="sm" len="sm"/>
                              <a:tailEnd w="sm" len="sm"/>
                            </a:ln>
                          </wps:spPr>
                          <wps:txbx>
                            <w:txbxContent>
                              <w:p w14:paraId="0EEFE3CC" w14:textId="77777777" w:rsidR="00141CCE" w:rsidRDefault="00141CCE" w:rsidP="00141CCE">
                                <w:pPr>
                                  <w:spacing w:after="0" w:line="240" w:lineRule="auto"/>
                                </w:pPr>
                              </w:p>
                            </w:txbxContent>
                          </wps:txbx>
                          <wps:bodyPr spcFirstLastPara="1" wrap="square" lIns="91425" tIns="91425" rIns="91425" bIns="91425" anchor="ctr" anchorCtr="0"/>
                        </wps:wsp>
                        <wps:wsp>
                          <wps:cNvPr id="526354773" name="Text Box 1212695481"/>
                          <wps:cNvSpPr txBox="1"/>
                          <wps:spPr>
                            <a:xfrm>
                              <a:off x="1992026" y="4225624"/>
                              <a:ext cx="1732298" cy="1253742"/>
                            </a:xfrm>
                            <a:prstGeom prst="rect">
                              <a:avLst/>
                            </a:prstGeom>
                            <a:noFill/>
                            <a:ln>
                              <a:noFill/>
                            </a:ln>
                          </wps:spPr>
                          <wps:txbx>
                            <w:txbxContent>
                              <w:p w14:paraId="10DF6D7F" w14:textId="77777777" w:rsidR="00DA53ED" w:rsidRPr="00DA53ED" w:rsidRDefault="00DA53ED" w:rsidP="00DA53ED">
                                <w:pPr>
                                  <w:spacing w:before="7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Recommendations</w:t>
                                </w:r>
                              </w:p>
                              <w:p w14:paraId="17F18312" w14:textId="66785A74" w:rsidR="00141CCE" w:rsidRDefault="00DA53ED" w:rsidP="00DA53ED">
                                <w:pPr>
                                  <w:spacing w:before="70" w:after="0" w:line="215" w:lineRule="auto"/>
                                  <w:ind w:left="90" w:firstLine="90"/>
                                </w:pPr>
                                <w:r w:rsidRPr="00DA53ED">
                                  <w:rPr>
                                    <w:rFonts w:ascii="Times New Roman" w:eastAsia="Times New Roman" w:hAnsi="Times New Roman"/>
                                    <w:color w:val="000000"/>
                                    <w:sz w:val="20"/>
                                  </w:rPr>
                                  <w:t>Researchers provide recommendations related to the significance of research based on the results and interpretation of the study</w:t>
                                </w:r>
                              </w:p>
                            </w:txbxContent>
                          </wps:txbx>
                          <wps:bodyPr spcFirstLastPara="1" wrap="square" lIns="71100" tIns="71100" rIns="71100" bIns="71100" anchor="t" anchorCtr="0"/>
                        </wps:wsp>
                      </wpg:grpSp>
                    </wpg:wgp>
                  </a:graphicData>
                </a:graphic>
                <wp14:sizeRelH relativeFrom="page">
                  <wp14:pctWidth>0</wp14:pctWidth>
                </wp14:sizeRelH>
                <wp14:sizeRelV relativeFrom="page">
                  <wp14:pctHeight>0</wp14:pctHeight>
                </wp14:sizeRelV>
              </wp:anchor>
            </w:drawing>
          </mc:Choice>
          <mc:Fallback>
            <w:pict>
              <v:group w14:anchorId="64C3BFC6" id="Group 7" o:spid="_x0000_s1026" style="position:absolute;left:0;text-align:left;margin-left:7.7pt;margin-top:.4pt;width:397.2pt;height:6in;z-index:251659264" coordsize="50490,5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">
                <v:group id="Group 810711389" o:spid="_x0000_s1027" style="position:absolute;width:50444;height:54864" coordsize="504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">
                  <v:rect id="Rectangle 1091211252" o:spid="_x0000_s1028" style="position:absolute;width:50444;height:548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" filled="f" stroked="f">
                    <v:textbox inset="2.53958mm,2.53958mm,2.53958mm,2.53958mm">
                      <w:txbxContent>
                        <w:p w14:paraId="61E3AAFC" w14:textId="77777777" w:rsidR="00141CCE" w:rsidRDefault="00141CCE" w:rsidP="00141CCE">
                          <w:pPr>
                            <w:spacing w:after="0" w:line="240" w:lineRule="auto"/>
                          </w:pPr>
                        </w:p>
                      </w:txbxContent>
                    </v:textbox>
                  </v:rect>
                  <v:shape id="Freeform: Shape 775385017" o:spid="_x0000_s1029" style="position:absolute;left:17407;top:10610;width:1503;height:915;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" adj="-11796480,,5400" path="m,60000r73652,l73652,68921r46348,e" filled="f" strokecolor="black [3200]">
                    <v:stroke startarrowwidth="narrow" startarrowlength="short" endarrow="classic" joinstyle="miter"/>
                    <v:formulas/>
                    <v:path arrowok="t" o:connecttype="custom" textboxrect="0,0,120000,120000"/>
                    <v:textbox inset="2.53958mm,2.53958mm,2.53958mm,2.53958mm">
                      <w:txbxContent>
                        <w:p w14:paraId="4714BEDE" w14:textId="77777777" w:rsidR="00141CCE" w:rsidRDefault="00141CCE" w:rsidP="00141CCE">
                          <w:pPr>
                            <w:spacing w:after="0" w:line="240" w:lineRule="auto"/>
                          </w:pPr>
                        </w:p>
                      </w:txbxContent>
                    </v:textbox>
                  </v:shape>
                  <v:shapetype id="_x0000_t202" coordsize="21600,21600" o:spt="202" path="m,l,21600r21600,l21600,xe">
                    <v:stroke joinstyle="miter"/>
                    <v:path gradientshapeok="t" o:connecttype="rect"/>
                  </v:shapetype>
                  <v:shape id="Text Box 2119476629" o:spid="_x0000_s1030" type="#_x0000_t202" style="position:absolute;left:18113;top:11053;width:91;height: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" filled="f" stroked="f">
                    <v:textbox inset="1pt,0,1pt,0">
                      <w:txbxContent>
                        <w:p w14:paraId="361FD2DB" w14:textId="77777777" w:rsidR="00141CCE" w:rsidRDefault="00141CCE" w:rsidP="00141CCE">
                          <w:pPr>
                            <w:spacing w:after="0" w:line="215" w:lineRule="auto"/>
                            <w:jc w:val="center"/>
                          </w:pPr>
                        </w:p>
                      </w:txbxContent>
                    </v:textbox>
                  </v:shape>
                  <v:rect id="Rectangle 628165426" o:spid="_x0000_s1031" style="position:absolute;left:1171;top:609;width:16254;height:20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" fillcolor="white [3201]" strokecolor="black [3200]" strokeweight="1.5pt">
                    <v:stroke startarrowwidth="narrow" startarrowlength="short" endarrowwidth="narrow" endarrowlength="short"/>
                    <v:textbox inset="2.53958mm,2.53958mm,2.53958mm,2.53958mm">
                      <w:txbxContent>
                        <w:p w14:paraId="6E182759" w14:textId="77777777" w:rsidR="00141CCE" w:rsidRDefault="00141CCE" w:rsidP="00141CCE">
                          <w:pPr>
                            <w:spacing w:after="0" w:line="240" w:lineRule="auto"/>
                          </w:pPr>
                        </w:p>
                      </w:txbxContent>
                    </v:textbox>
                  </v:rect>
                  <v:shape id="Text Box 2092038167" o:spid="_x0000_s1032" type="#_x0000_t202" style="position:absolute;left:1171;top:609;width:16254;height:209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" filled="f" stroked="f">
                    <v:textbox inset="1.975mm,1.975mm,1.975mm,1.975mm">
                      <w:txbxContent>
                        <w:p w14:paraId="0A28ECFC" w14:textId="77777777" w:rsidR="00DA53ED" w:rsidRPr="00DA53ED" w:rsidRDefault="00DA53ED" w:rsidP="00DA53ED">
                          <w:pPr>
                            <w:spacing w:before="3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Data collection techniques:</w:t>
                          </w:r>
                        </w:p>
                        <w:p w14:paraId="5F184681" w14:textId="77777777" w:rsidR="00DA53ED" w:rsidRPr="00DA53ED" w:rsidRDefault="00DA53ED" w:rsidP="00DA53ED">
                          <w:pPr>
                            <w:spacing w:before="3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Kompas TV Youtube Show Documentation on Joko Widodo's Communication Style Discourse on the Presidential Election</w:t>
                          </w:r>
                        </w:p>
                        <w:p w14:paraId="41559D3A" w14:textId="77777777" w:rsidR="00DA53ED" w:rsidRPr="00DA53ED" w:rsidRDefault="00DA53ED" w:rsidP="00DA53ED">
                          <w:pPr>
                            <w:spacing w:before="3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Documentation Historical articles and notes related to social context</w:t>
                          </w:r>
                        </w:p>
                        <w:p w14:paraId="0C7D9629" w14:textId="77777777" w:rsidR="00DA53ED" w:rsidRPr="00DA53ED" w:rsidRDefault="00DA53ED" w:rsidP="00DA53ED">
                          <w:pPr>
                            <w:spacing w:before="3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 xml:space="preserve">Interview with editor of Kompas TV </w:t>
                          </w:r>
                        </w:p>
                        <w:p w14:paraId="48F65F70" w14:textId="77777777" w:rsidR="00DA53ED" w:rsidRPr="00DA53ED" w:rsidRDefault="00DA53ED" w:rsidP="00DA53ED">
                          <w:pPr>
                            <w:spacing w:before="3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Literature Study</w:t>
                          </w:r>
                        </w:p>
                        <w:p w14:paraId="7E4D49F9" w14:textId="2EB81C89" w:rsidR="00141CCE" w:rsidRDefault="00DA53ED" w:rsidP="00DA53ED">
                          <w:pPr>
                            <w:spacing w:before="30" w:after="0" w:line="215" w:lineRule="auto"/>
                            <w:ind w:left="90" w:firstLine="90"/>
                          </w:pPr>
                          <w:r w:rsidRPr="00DA53ED">
                            <w:rPr>
                              <w:rFonts w:ascii="Times New Roman" w:eastAsia="Times New Roman" w:hAnsi="Times New Roman"/>
                              <w:color w:val="000000"/>
                              <w:sz w:val="20"/>
                            </w:rPr>
                            <w:t>Observations on the social context in the 2024 elections</w:t>
                          </w:r>
                        </w:p>
                      </w:txbxContent>
                    </v:textbox>
                  </v:shape>
                  <v:shape id="Freeform: Shape 862148897" o:spid="_x0000_s1033" style="position:absolute;left:34699;top:10678;width:2625;height:915;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" adj="-11796480,,5400" path="m,60000r120000,e" filled="f" strokecolor="black [3200]">
                    <v:stroke startarrowwidth="narrow" startarrowlength="short" endarrow="classic" joinstyle="miter"/>
                    <v:formulas/>
                    <v:path arrowok="t" o:connecttype="custom" textboxrect="0,0,120000,120000"/>
                    <v:textbox inset="2.53958mm,2.53958mm,2.53958mm,2.53958mm">
                      <w:txbxContent>
                        <w:p w14:paraId="24F1C55E" w14:textId="77777777" w:rsidR="00141CCE" w:rsidRDefault="00141CCE" w:rsidP="00141CCE">
                          <w:pPr>
                            <w:spacing w:after="0" w:line="240" w:lineRule="auto"/>
                          </w:pPr>
                        </w:p>
                      </w:txbxContent>
                    </v:textbox>
                  </v:shape>
                  <v:shape id="Text Box 1214534852" o:spid="_x0000_s1034" type="#_x0000_t202" style="position:absolute;left:35938;top:11121;width:147;height: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" filled="f" stroked="f">
                    <v:textbox inset="1pt,0,1pt,0">
                      <w:txbxContent>
                        <w:p w14:paraId="6C029AE0" w14:textId="77777777" w:rsidR="00141CCE" w:rsidRDefault="00141CCE" w:rsidP="00141CCE">
                          <w:pPr>
                            <w:spacing w:after="0" w:line="215" w:lineRule="auto"/>
                            <w:jc w:val="center"/>
                          </w:pPr>
                        </w:p>
                      </w:txbxContent>
                    </v:textbox>
                  </v:shape>
                  <v:rect id="Rectangle 1494559235" o:spid="_x0000_s1035" style="position:absolute;left:19234;top:1604;width:15483;height:190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" fillcolor="white [3201]" strokecolor="black [3200]" strokeweight="1.5pt">
                    <v:stroke startarrowwidth="narrow" startarrowlength="short" endarrowwidth="narrow" endarrowlength="short"/>
                    <v:textbox inset="2.53958mm,2.53958mm,2.53958mm,2.53958mm">
                      <w:txbxContent>
                        <w:p w14:paraId="0439978D" w14:textId="77777777" w:rsidR="00141CCE" w:rsidRDefault="00141CCE" w:rsidP="00141CCE">
                          <w:pPr>
                            <w:spacing w:after="0" w:line="240" w:lineRule="auto"/>
                          </w:pPr>
                        </w:p>
                      </w:txbxContent>
                    </v:textbox>
                  </v:rect>
                  <v:shape id="Text Box 1770272400" o:spid="_x0000_s1036" type="#_x0000_t202" style="position:absolute;left:19234;top:1604;width:15483;height:190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" filled="f" stroked="f">
                    <v:textbox inset="1.975mm,1.975mm,1.975mm,1.975mm">
                      <w:txbxContent>
                        <w:p w14:paraId="5655F68B" w14:textId="77777777" w:rsidR="00DA53ED" w:rsidRPr="00DA53ED" w:rsidRDefault="00DA53ED" w:rsidP="00DA53ED">
                          <w:pPr>
                            <w:spacing w:before="7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Kompas TV Youtube Show Documentation on Joko Widodo's Communication Style Discourse on the Presidential Election</w:t>
                          </w:r>
                        </w:p>
                        <w:p w14:paraId="4C31DBC7" w14:textId="3AE01B79" w:rsidR="00141CCE" w:rsidRDefault="00DA53ED" w:rsidP="00DA53ED">
                          <w:pPr>
                            <w:spacing w:before="70" w:after="0" w:line="215" w:lineRule="auto"/>
                            <w:ind w:left="90" w:firstLine="90"/>
                          </w:pPr>
                          <w:r w:rsidRPr="00DA53ED">
                            <w:rPr>
                              <w:rFonts w:ascii="Times New Roman" w:eastAsia="Times New Roman" w:hAnsi="Times New Roman"/>
                              <w:color w:val="000000"/>
                              <w:sz w:val="20"/>
                            </w:rPr>
                            <w:t>Signs about Joko Widodo's Communication Style related to image and ideas illustrated through: language (dialogue), appearance and behavior</w:t>
                          </w:r>
                        </w:p>
                      </w:txbxContent>
                    </v:textbox>
                  </v:shape>
                  <v:shape id="Freeform: Shape 80996550" o:spid="_x0000_s1037" style="position:absolute;left:9015;top:20439;width:35007;height:4471;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" adj="-11796480,,5400" path="m120000,r,64589l,64589r,55411e" filled="f" strokecolor="black [3200]">
                    <v:stroke startarrowwidth="narrow" startarrowlength="short" endarrow="classic" joinstyle="miter"/>
                    <v:formulas/>
                    <v:path arrowok="t" o:connecttype="custom" textboxrect="0,0,120000,120000"/>
                    <v:textbox inset="2.53958mm,2.53958mm,2.53958mm,2.53958mm">
                      <w:txbxContent>
                        <w:p w14:paraId="5508635E" w14:textId="77777777" w:rsidR="00141CCE" w:rsidRDefault="00141CCE" w:rsidP="00141CCE">
                          <w:pPr>
                            <w:spacing w:after="0" w:line="240" w:lineRule="auto"/>
                          </w:pPr>
                        </w:p>
                      </w:txbxContent>
                    </v:textbox>
                  </v:shape>
                  <v:shape id="Text Box 1545798789" o:spid="_x0000_s1038" type="#_x0000_t202" style="position:absolute;left:25635;top:22660;width:1767;height: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" filled="f" stroked="f">
                    <v:textbox inset="1pt,0,1pt,0">
                      <w:txbxContent>
                        <w:p w14:paraId="487AE30B" w14:textId="77777777" w:rsidR="00141CCE" w:rsidRDefault="00141CCE" w:rsidP="00141CCE">
                          <w:pPr>
                            <w:spacing w:after="0" w:line="215" w:lineRule="auto"/>
                            <w:jc w:val="center"/>
                          </w:pPr>
                        </w:p>
                      </w:txbxContent>
                    </v:textbox>
                  </v:shape>
                  <v:rect id="Rectangle 1198232170" o:spid="_x0000_s1039" style="position:absolute;left:37648;top:1814;width:12747;height:186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" fillcolor="white [3201]" strokecolor="black [3200]" strokeweight="1.5pt">
                    <v:stroke startarrowwidth="narrow" startarrowlength="short" endarrowwidth="narrow" endarrowlength="short"/>
                    <v:textbox inset="2.53958mm,2.53958mm,2.53958mm,2.53958mm">
                      <w:txbxContent>
                        <w:p w14:paraId="153BC2F8" w14:textId="77777777" w:rsidR="00141CCE" w:rsidRDefault="00141CCE" w:rsidP="00141CCE">
                          <w:pPr>
                            <w:spacing w:after="0" w:line="240" w:lineRule="auto"/>
                          </w:pPr>
                        </w:p>
                      </w:txbxContent>
                    </v:textbox>
                  </v:rect>
                  <v:shape id="Text Box 1053833584" o:spid="_x0000_s1040" type="#_x0000_t202" style="position:absolute;left:37648;top:1814;width:12747;height:18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" filled="f" stroked="f">
                    <v:textbox inset="1.975mm,1.975mm,1.975mm,1.975mm">
                      <w:txbxContent>
                        <w:p w14:paraId="1E3EB138" w14:textId="77777777" w:rsidR="00DA53ED" w:rsidRPr="00DA53ED" w:rsidRDefault="00DA53ED" w:rsidP="00DA53ED">
                          <w:pPr>
                            <w:spacing w:before="3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Roland Barthes' Semiotic Analysis, on Joko Widodo's Communication Style sign</w:t>
                          </w:r>
                        </w:p>
                        <w:p w14:paraId="6621821D" w14:textId="665D17B5" w:rsidR="00DA53ED" w:rsidRPr="00DA53ED" w:rsidRDefault="00DA53ED" w:rsidP="00DA53ED">
                          <w:pPr>
                            <w:spacing w:before="30" w:after="0" w:line="215" w:lineRule="auto"/>
                            <w:ind w:left="90" w:firstLine="90"/>
                            <w:rPr>
                              <w:rFonts w:ascii="Times New Roman" w:eastAsia="Times New Roman" w:hAnsi="Times New Roman"/>
                              <w:color w:val="000000"/>
                              <w:sz w:val="20"/>
                            </w:rPr>
                          </w:pPr>
                          <w:r>
                            <w:rPr>
                              <w:rFonts w:ascii="Times New Roman" w:eastAsia="Times New Roman" w:hAnsi="Times New Roman"/>
                              <w:color w:val="000000"/>
                              <w:sz w:val="20"/>
                            </w:rPr>
                            <w:t>Signified</w:t>
                          </w:r>
                        </w:p>
                        <w:p w14:paraId="2E898B65" w14:textId="2B9B89B8" w:rsidR="00DA53ED" w:rsidRPr="00DA53ED" w:rsidRDefault="00DA53ED" w:rsidP="00DA53ED">
                          <w:pPr>
                            <w:spacing w:before="30" w:after="0" w:line="215" w:lineRule="auto"/>
                            <w:rPr>
                              <w:rFonts w:ascii="Times New Roman" w:eastAsia="Times New Roman" w:hAnsi="Times New Roman"/>
                              <w:color w:val="000000"/>
                              <w:sz w:val="20"/>
                            </w:rPr>
                          </w:pPr>
                          <w:r>
                            <w:rPr>
                              <w:rFonts w:ascii="Times New Roman" w:eastAsia="Times New Roman" w:hAnsi="Times New Roman"/>
                              <w:color w:val="000000"/>
                              <w:sz w:val="20"/>
                            </w:rPr>
                            <w:t xml:space="preserve">    Signifier</w:t>
                          </w:r>
                        </w:p>
                        <w:p w14:paraId="2374E12A" w14:textId="6DB57B01" w:rsidR="00141CCE" w:rsidRDefault="00DA53ED" w:rsidP="00DA53ED">
                          <w:pPr>
                            <w:spacing w:before="30" w:after="0" w:line="215" w:lineRule="auto"/>
                            <w:ind w:left="90" w:firstLine="90"/>
                          </w:pPr>
                          <w:r w:rsidRPr="00DA53ED">
                            <w:rPr>
                              <w:rFonts w:ascii="Times New Roman" w:eastAsia="Times New Roman" w:hAnsi="Times New Roman"/>
                              <w:color w:val="000000"/>
                              <w:sz w:val="20"/>
                            </w:rPr>
                            <w:t>Myth</w:t>
                          </w:r>
                        </w:p>
                      </w:txbxContent>
                    </v:textbox>
                  </v:shape>
                  <v:shape id="Freeform: Shape 1215938783" o:spid="_x0000_s1041" style="position:absolute;left:17052;top:31741;width:2155;height:914;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" adj="-11796480,,5400" path="m,60000r69519,l69519,101871r50481,e" filled="f" strokecolor="black [3200]">
                    <v:stroke startarrowwidth="narrow" startarrowlength="short" endarrow="classic" joinstyle="miter"/>
                    <v:formulas/>
                    <v:path arrowok="t" o:connecttype="custom" textboxrect="0,0,120000,120000"/>
                    <v:textbox inset="2.53958mm,2.53958mm,2.53958mm,2.53958mm">
                      <w:txbxContent>
                        <w:p w14:paraId="44261BA4" w14:textId="77777777" w:rsidR="00141CCE" w:rsidRDefault="00141CCE" w:rsidP="00141CCE">
                          <w:pPr>
                            <w:spacing w:after="0" w:line="240" w:lineRule="auto"/>
                          </w:pPr>
                        </w:p>
                      </w:txbxContent>
                    </v:textbox>
                  </v:shape>
                  <v:shape id="Text Box 597504183" o:spid="_x0000_s1042" type="#_x0000_t202" style="position:absolute;left:18068;top:32184;width:124;height: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" filled="f" stroked="f">
                    <v:textbox inset="1pt,0,1pt,0">
                      <w:txbxContent>
                        <w:p w14:paraId="4C67C171" w14:textId="77777777" w:rsidR="00141CCE" w:rsidRDefault="00141CCE" w:rsidP="00141CCE">
                          <w:pPr>
                            <w:spacing w:after="0" w:line="215" w:lineRule="auto"/>
                            <w:jc w:val="center"/>
                          </w:pPr>
                        </w:p>
                      </w:txbxContent>
                    </v:textbox>
                  </v:shape>
                  <v:rect id="Rectangle 1486529508" o:spid="_x0000_s1043" style="position:absolute;left:960;top:25234;width:16110;height:139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" fillcolor="white [3201]" strokecolor="black [3200]" strokeweight="1.5pt">
                    <v:stroke startarrowwidth="narrow" startarrowlength="short" endarrowwidth="narrow" endarrowlength="short"/>
                    <v:textbox inset="2.53958mm,2.53958mm,2.53958mm,2.53958mm">
                      <w:txbxContent>
                        <w:p w14:paraId="788CD783" w14:textId="77777777" w:rsidR="00141CCE" w:rsidRDefault="00141CCE" w:rsidP="00141CCE">
                          <w:pPr>
                            <w:spacing w:after="0" w:line="240" w:lineRule="auto"/>
                          </w:pPr>
                        </w:p>
                      </w:txbxContent>
                    </v:textbox>
                  </v:rect>
                  <v:shape id="Text Box 330257757" o:spid="_x0000_s1044" type="#_x0000_t202" style="position:absolute;left:960;top:25234;width:16110;height:139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" filled="f" stroked="f">
                    <v:textbox inset="1.975mm,1.975mm,1.975mm,1.975mm">
                      <w:txbxContent>
                        <w:p w14:paraId="538FB86C" w14:textId="77777777" w:rsidR="00DA53ED" w:rsidRPr="00DA53ED" w:rsidRDefault="00DA53ED" w:rsidP="00DA53ED">
                          <w:pPr>
                            <w:spacing w:before="3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Analysis and Research Results (Steward L.Tubbs and Sylvia Moss)</w:t>
                          </w:r>
                        </w:p>
                        <w:p w14:paraId="4BA2E80B" w14:textId="77777777" w:rsidR="00DA53ED" w:rsidRPr="00DA53ED" w:rsidRDefault="00DA53ED" w:rsidP="00DA53ED">
                          <w:pPr>
                            <w:spacing w:before="3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Communication Style</w:t>
                          </w:r>
                        </w:p>
                        <w:p w14:paraId="508F1111" w14:textId="43ACBB8C" w:rsidR="00141CCE" w:rsidRDefault="00DA53ED" w:rsidP="00DA53ED">
                          <w:pPr>
                            <w:spacing w:before="30" w:after="0" w:line="215" w:lineRule="auto"/>
                            <w:ind w:left="90" w:firstLine="90"/>
                          </w:pPr>
                          <w:r w:rsidRPr="00DA53ED">
                            <w:rPr>
                              <w:rFonts w:ascii="Times New Roman" w:eastAsia="Times New Roman" w:hAnsi="Times New Roman"/>
                              <w:color w:val="000000"/>
                              <w:sz w:val="20"/>
                            </w:rPr>
                            <w:t>State of the art</w:t>
                          </w:r>
                        </w:p>
                      </w:txbxContent>
                    </v:textbox>
                  </v:shape>
                  <v:shape id="Freeform: Shape 120632040" o:spid="_x0000_s1045" style="position:absolute;left:34160;top:31954;width:2977;height:914;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" adj="-11796480,,5400" path="m,73961r66891,l66891,60000r53109,e" filled="f" strokecolor="black [3200]">
                    <v:stroke startarrowwidth="narrow" startarrowlength="short" endarrow="classic" joinstyle="miter"/>
                    <v:formulas/>
                    <v:path arrowok="t" o:connecttype="custom" textboxrect="0,0,120000,120000"/>
                    <v:textbox inset="2.53958mm,2.53958mm,2.53958mm,2.53958mm">
                      <w:txbxContent>
                        <w:p w14:paraId="4A821168" w14:textId="77777777" w:rsidR="00141CCE" w:rsidRDefault="00141CCE" w:rsidP="00141CCE">
                          <w:pPr>
                            <w:spacing w:after="0" w:line="240" w:lineRule="auto"/>
                          </w:pPr>
                        </w:p>
                      </w:txbxContent>
                    </v:textbox>
                  </v:shape>
                  <v:shape id="Text Box 107302163" o:spid="_x0000_s1046" type="#_x0000_t202" style="position:absolute;left:35566;top:32396;width:165;height: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" filled="f" stroked="f">
                    <v:textbox inset="1pt,0,1pt,0">
                      <w:txbxContent>
                        <w:p w14:paraId="61887DFA" w14:textId="77777777" w:rsidR="00141CCE" w:rsidRDefault="00141CCE" w:rsidP="00141CCE">
                          <w:pPr>
                            <w:spacing w:after="0" w:line="215" w:lineRule="auto"/>
                            <w:jc w:val="center"/>
                          </w:pPr>
                        </w:p>
                      </w:txbxContent>
                    </v:textbox>
                  </v:shape>
                  <v:rect id="Rectangle 1636215586" o:spid="_x0000_s1047" style="position:absolute;left:19532;top:25479;width:14646;height:140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" fillcolor="white [3201]" strokecolor="black [3200]" strokeweight="1.5pt">
                    <v:stroke startarrowwidth="narrow" startarrowlength="short" endarrowwidth="narrow" endarrowlength="short"/>
                    <v:textbox inset="2.53958mm,2.53958mm,2.53958mm,2.53958mm">
                      <w:txbxContent>
                        <w:p w14:paraId="121BFEE9" w14:textId="77777777" w:rsidR="00141CCE" w:rsidRDefault="00141CCE" w:rsidP="00141CCE">
                          <w:pPr>
                            <w:spacing w:after="0" w:line="240" w:lineRule="auto"/>
                          </w:pPr>
                        </w:p>
                      </w:txbxContent>
                    </v:textbox>
                  </v:rect>
                  <v:shape id="Text Box 1628708592" o:spid="_x0000_s1048" type="#_x0000_t202" style="position:absolute;left:19532;top:25479;width:14646;height:14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" filled="f" stroked="f">
                    <v:textbox inset="1.975mm,1.975mm,1.975mm,1.975mm">
                      <w:txbxContent>
                        <w:p w14:paraId="0E33CB2B" w14:textId="77777777" w:rsidR="00DA53ED" w:rsidRPr="00DA53ED" w:rsidRDefault="00DA53ED" w:rsidP="00DA53ED">
                          <w:pPr>
                            <w:spacing w:before="7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Interpretation of Research Results</w:t>
                          </w:r>
                        </w:p>
                        <w:p w14:paraId="41948C29" w14:textId="7405FA33" w:rsidR="00141CCE" w:rsidRDefault="00DA53ED" w:rsidP="00DA53ED">
                          <w:pPr>
                            <w:spacing w:before="70" w:after="0" w:line="215" w:lineRule="auto"/>
                            <w:ind w:left="90" w:firstLine="90"/>
                          </w:pPr>
                          <w:r w:rsidRPr="00DA53ED">
                            <w:rPr>
                              <w:rFonts w:ascii="Times New Roman" w:eastAsia="Times New Roman" w:hAnsi="Times New Roman"/>
                              <w:color w:val="000000"/>
                              <w:sz w:val="20"/>
                            </w:rPr>
                            <w:t>Analysis of the socio-political context related to the 2024 elections</w:t>
                          </w:r>
                        </w:p>
                      </w:txbxContent>
                    </v:textbox>
                  </v:shape>
                  <v:shape id="Freeform: Shape 143850022" o:spid="_x0000_s1049" style="position:absolute;left:8714;top:39960;width:35121;height:1827;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" adj="-11796480,,5400" path="m120000,r,71234l,71234r,48766e" filled="f" strokecolor="black [3200]">
                    <v:stroke startarrowwidth="narrow" startarrowlength="short" endarrow="classic" joinstyle="miter"/>
                    <v:formulas/>
                    <v:path arrowok="t" o:connecttype="custom" textboxrect="0,0,120000,120000"/>
                    <v:textbox inset="2.53958mm,2.53958mm,2.53958mm,2.53958mm">
                      <w:txbxContent>
                        <w:p w14:paraId="5EE0FA0E" w14:textId="77777777" w:rsidR="00141CCE" w:rsidRDefault="00141CCE" w:rsidP="00141CCE">
                          <w:pPr>
                            <w:spacing w:after="0" w:line="240" w:lineRule="auto"/>
                          </w:pPr>
                        </w:p>
                      </w:txbxContent>
                    </v:textbox>
                  </v:shape>
                  <v:shape id="Text Box 1124191567" o:spid="_x0000_s1050" type="#_x0000_t202" style="position:absolute;left:25395;top:40859;width:1759;height: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" filled="f" stroked="f">
                    <v:textbox inset="1pt,0,1pt,0">
                      <w:txbxContent>
                        <w:p w14:paraId="46DCF175" w14:textId="77777777" w:rsidR="00141CCE" w:rsidRDefault="00141CCE" w:rsidP="00141CCE">
                          <w:pPr>
                            <w:spacing w:after="0" w:line="215" w:lineRule="auto"/>
                            <w:jc w:val="center"/>
                          </w:pPr>
                        </w:p>
                      </w:txbxContent>
                    </v:textbox>
                  </v:shape>
                  <v:rect id="Rectangle 990063448" o:spid="_x0000_s1051" style="position:absolute;left:37461;top:24843;width:12747;height:151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" fillcolor="white [3201]" strokecolor="black [3200]" strokeweight="1.5pt">
                    <v:stroke startarrowwidth="narrow" startarrowlength="short" endarrowwidth="narrow" endarrowlength="short"/>
                    <v:textbox inset="2.53958mm,2.53958mm,2.53958mm,2.53958mm">
                      <w:txbxContent>
                        <w:p w14:paraId="06EAE218" w14:textId="77777777" w:rsidR="00141CCE" w:rsidRDefault="00141CCE" w:rsidP="00141CCE">
                          <w:pPr>
                            <w:spacing w:after="0" w:line="240" w:lineRule="auto"/>
                          </w:pPr>
                        </w:p>
                      </w:txbxContent>
                    </v:textbox>
                  </v:rect>
                  <v:shape id="Text Box 413950523" o:spid="_x0000_s1052" type="#_x0000_t202" style="position:absolute;left:37461;top:24843;width:12747;height:15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" filled="f" stroked="f">
                    <v:textbox inset="1.975mm,1.975mm,1.975mm,1.975mm">
                      <w:txbxContent>
                        <w:p w14:paraId="4009BE88" w14:textId="77777777" w:rsidR="00DA53ED" w:rsidRPr="00DA53ED" w:rsidRDefault="00DA53ED" w:rsidP="00DA53ED">
                          <w:pPr>
                            <w:spacing w:before="7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Theory Discussion</w:t>
                          </w:r>
                        </w:p>
                        <w:p w14:paraId="2CE39F2B" w14:textId="50DF43F1" w:rsidR="00141CCE" w:rsidRDefault="00DA53ED" w:rsidP="00DA53ED">
                          <w:pPr>
                            <w:spacing w:before="70" w:after="0" w:line="215" w:lineRule="auto"/>
                            <w:ind w:left="90" w:firstLine="90"/>
                          </w:pPr>
                          <w:r w:rsidRPr="00DA53ED">
                            <w:rPr>
                              <w:rFonts w:ascii="Times New Roman" w:eastAsia="Times New Roman" w:hAnsi="Times New Roman"/>
                              <w:color w:val="000000"/>
                              <w:sz w:val="20"/>
                            </w:rPr>
                            <w:t>Researchers try to discuss the theories and concepts used in this study, especially on the style of political communication through the media</w:t>
                          </w:r>
                        </w:p>
                      </w:txbxContent>
                    </v:textbox>
                  </v:shape>
                  <v:shape id="Freeform: Shape 958046265" o:spid="_x0000_s1053" style="position:absolute;left:15070;top:47451;width:4526;height:914;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" adj="-11796480,,5400" path="m,60000r64534,l64534,60009r55466,e" filled="f" strokecolor="black [3200]">
                    <v:stroke startarrowwidth="narrow" startarrowlength="short" endarrow="classic" joinstyle="miter"/>
                    <v:formulas/>
                    <v:path arrowok="t" o:connecttype="custom" textboxrect="0,0,120000,120000"/>
                    <v:textbox inset="2.53958mm,2.53958mm,2.53958mm,2.53958mm">
                      <w:txbxContent>
                        <w:p w14:paraId="377AD7C7" w14:textId="77777777" w:rsidR="00141CCE" w:rsidRDefault="00141CCE" w:rsidP="00141CCE">
                          <w:pPr>
                            <w:spacing w:after="0" w:line="240" w:lineRule="auto"/>
                          </w:pPr>
                        </w:p>
                      </w:txbxContent>
                    </v:textbox>
                  </v:shape>
                  <v:shape id="Text Box 1791753304" o:spid="_x0000_s1054" type="#_x0000_t202" style="position:absolute;left:17212;top:47893;width:241;height: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" filled="f" stroked="f">
                    <v:textbox inset="1pt,0,1pt,0">
                      <w:txbxContent>
                        <w:p w14:paraId="75F52FCA" w14:textId="77777777" w:rsidR="00141CCE" w:rsidRDefault="00141CCE" w:rsidP="00141CCE">
                          <w:pPr>
                            <w:spacing w:after="0" w:line="215" w:lineRule="auto"/>
                            <w:jc w:val="center"/>
                          </w:pPr>
                        </w:p>
                      </w:txbxContent>
                    </v:textbox>
                  </v:shape>
                  <v:rect id="Rectangle 1829467078" o:spid="_x0000_s1055" style="position:absolute;left:2341;top:42111;width:12747;height:11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" fillcolor="white [3201]" strokecolor="black [3200]" strokeweight="1.5pt">
                    <v:stroke startarrowwidth="narrow" startarrowlength="short" endarrowwidth="narrow" endarrowlength="short"/>
                    <v:textbox inset="2.53958mm,2.53958mm,2.53958mm,2.53958mm">
                      <w:txbxContent>
                        <w:p w14:paraId="199BB53D" w14:textId="77777777" w:rsidR="00141CCE" w:rsidRDefault="00141CCE" w:rsidP="00141CCE">
                          <w:pPr>
                            <w:spacing w:after="0" w:line="240" w:lineRule="auto"/>
                          </w:pPr>
                        </w:p>
                      </w:txbxContent>
                    </v:textbox>
                  </v:rect>
                  <v:shape id="Text Box 131474100" o:spid="_x0000_s1056" type="#_x0000_t202" style="position:absolute;left:2341;top:42111;width:12747;height:11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" filled="f" stroked="f">
                    <v:textbox inset="1.975mm,1.975mm,1.975mm,1.975mm">
                      <w:txbxContent>
                        <w:p w14:paraId="667745C4" w14:textId="77777777" w:rsidR="00DA53ED" w:rsidRPr="00DA53ED" w:rsidRDefault="00DA53ED" w:rsidP="00DA53ED">
                          <w:pPr>
                            <w:spacing w:before="7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Conclusion</w:t>
                          </w:r>
                        </w:p>
                        <w:p w14:paraId="7E15E229" w14:textId="08BC598E" w:rsidR="00141CCE" w:rsidRDefault="00DA53ED" w:rsidP="00DA53ED">
                          <w:pPr>
                            <w:spacing w:before="70" w:after="0" w:line="215" w:lineRule="auto"/>
                            <w:ind w:left="90" w:firstLine="90"/>
                          </w:pPr>
                          <w:r w:rsidRPr="00DA53ED">
                            <w:rPr>
                              <w:rFonts w:ascii="Times New Roman" w:eastAsia="Times New Roman" w:hAnsi="Times New Roman"/>
                              <w:color w:val="000000"/>
                              <w:sz w:val="20"/>
                            </w:rPr>
                            <w:t>Researchers formulate conclusions in accordance with the objectives of the study</w:t>
                          </w:r>
                        </w:p>
                      </w:txbxContent>
                    </v:textbox>
                  </v:shape>
                  <v:rect id="Rectangle 257447695" o:spid="_x0000_s1057" style="position:absolute;left:19920;top:42256;width:14664;height:113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" fillcolor="white [3201]" strokecolor="black [3200]" strokeweight="1.5pt">
                    <v:stroke startarrowwidth="narrow" startarrowlength="short" endarrowwidth="narrow" endarrowlength="short"/>
                    <v:textbox inset="2.53958mm,2.53958mm,2.53958mm,2.53958mm">
                      <w:txbxContent>
                        <w:p w14:paraId="0EEFE3CC" w14:textId="77777777" w:rsidR="00141CCE" w:rsidRDefault="00141CCE" w:rsidP="00141CCE">
                          <w:pPr>
                            <w:spacing w:after="0" w:line="240" w:lineRule="auto"/>
                          </w:pPr>
                        </w:p>
                      </w:txbxContent>
                    </v:textbox>
                  </v:rect>
                  <v:shape id="Text Box 1212695481" o:spid="_x0000_s1058" type="#_x0000_t202" style="position:absolute;left:19920;top:42256;width:17323;height:12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" filled="f" stroked="f">
                    <v:textbox inset="1.975mm,1.975mm,1.975mm,1.975mm">
                      <w:txbxContent>
                        <w:p w14:paraId="10DF6D7F" w14:textId="77777777" w:rsidR="00DA53ED" w:rsidRPr="00DA53ED" w:rsidRDefault="00DA53ED" w:rsidP="00DA53ED">
                          <w:pPr>
                            <w:spacing w:before="70" w:after="0" w:line="215" w:lineRule="auto"/>
                            <w:ind w:left="90" w:firstLine="90"/>
                            <w:rPr>
                              <w:rFonts w:ascii="Times New Roman" w:eastAsia="Times New Roman" w:hAnsi="Times New Roman"/>
                              <w:color w:val="000000"/>
                              <w:sz w:val="20"/>
                            </w:rPr>
                          </w:pPr>
                          <w:r w:rsidRPr="00DA53ED">
                            <w:rPr>
                              <w:rFonts w:ascii="Times New Roman" w:eastAsia="Times New Roman" w:hAnsi="Times New Roman"/>
                              <w:color w:val="000000"/>
                              <w:sz w:val="20"/>
                            </w:rPr>
                            <w:t>Recommendations</w:t>
                          </w:r>
                        </w:p>
                        <w:p w14:paraId="17F18312" w14:textId="66785A74" w:rsidR="00141CCE" w:rsidRDefault="00DA53ED" w:rsidP="00DA53ED">
                          <w:pPr>
                            <w:spacing w:before="70" w:after="0" w:line="215" w:lineRule="auto"/>
                            <w:ind w:left="90" w:firstLine="90"/>
                          </w:pPr>
                          <w:r w:rsidRPr="00DA53ED">
                            <w:rPr>
                              <w:rFonts w:ascii="Times New Roman" w:eastAsia="Times New Roman" w:hAnsi="Times New Roman"/>
                              <w:color w:val="000000"/>
                              <w:sz w:val="20"/>
                            </w:rPr>
                            <w:t>Researchers provide recommendations related to the significance of research based on the results and interpretation of the study</w:t>
                          </w:r>
                        </w:p>
                      </w:txbxContent>
                    </v:textbox>
                  </v:shape>
                </v:group>
                <w10:wrap type="square"/>
              </v:group>
            </w:pict>
          </mc:Fallback>
        </mc:AlternateContent>
      </w:r>
    </w:p>
    <w:p w14:paraId="236340E4" w14:textId="77777777" w:rsidR="00141CCE" w:rsidRPr="00122D74" w:rsidRDefault="00141CCE" w:rsidP="00141CCE">
      <w:pPr>
        <w:pStyle w:val="Heading1"/>
        <w:numPr>
          <w:ilvl w:val="0"/>
          <w:numId w:val="0"/>
        </w:numPr>
        <w:spacing w:before="240" w:after="120"/>
        <w:contextualSpacing/>
        <w:rPr>
          <w:sz w:val="22"/>
          <w:szCs w:val="22"/>
        </w:rPr>
      </w:pPr>
    </w:p>
    <w:p w14:paraId="31BD219A" w14:textId="77777777" w:rsidR="00141CCE" w:rsidRPr="00122D74" w:rsidRDefault="00141CCE" w:rsidP="00141CCE">
      <w:pPr>
        <w:pStyle w:val="Heading1"/>
        <w:numPr>
          <w:ilvl w:val="0"/>
          <w:numId w:val="0"/>
        </w:numPr>
        <w:spacing w:before="240" w:after="120"/>
        <w:contextualSpacing/>
        <w:rPr>
          <w:sz w:val="22"/>
          <w:szCs w:val="22"/>
        </w:rPr>
      </w:pPr>
    </w:p>
    <w:p w14:paraId="3FBEE251" w14:textId="77777777" w:rsidR="00141CCE" w:rsidRPr="00122D74" w:rsidRDefault="00141CCE" w:rsidP="00141CCE">
      <w:pPr>
        <w:pStyle w:val="Heading1"/>
        <w:numPr>
          <w:ilvl w:val="0"/>
          <w:numId w:val="0"/>
        </w:numPr>
        <w:spacing w:before="240" w:after="120"/>
        <w:contextualSpacing/>
        <w:rPr>
          <w:sz w:val="22"/>
          <w:szCs w:val="22"/>
        </w:rPr>
      </w:pPr>
    </w:p>
    <w:p w14:paraId="18FD214F" w14:textId="77777777" w:rsidR="00141CCE" w:rsidRPr="00122D74" w:rsidRDefault="00141CCE" w:rsidP="00141CCE">
      <w:pPr>
        <w:pStyle w:val="Heading1"/>
        <w:numPr>
          <w:ilvl w:val="0"/>
          <w:numId w:val="0"/>
        </w:numPr>
        <w:spacing w:before="240" w:after="120"/>
        <w:contextualSpacing/>
        <w:rPr>
          <w:sz w:val="22"/>
          <w:szCs w:val="22"/>
        </w:rPr>
      </w:pPr>
    </w:p>
    <w:p w14:paraId="41F38C0C" w14:textId="77777777" w:rsidR="00141CCE" w:rsidRPr="00122D74" w:rsidRDefault="00141CCE" w:rsidP="00141CCE">
      <w:pPr>
        <w:pStyle w:val="Heading1"/>
        <w:numPr>
          <w:ilvl w:val="0"/>
          <w:numId w:val="0"/>
        </w:numPr>
        <w:spacing w:before="240" w:after="120"/>
        <w:contextualSpacing/>
        <w:rPr>
          <w:sz w:val="22"/>
          <w:szCs w:val="22"/>
        </w:rPr>
      </w:pPr>
    </w:p>
    <w:p w14:paraId="3750729D" w14:textId="77777777" w:rsidR="00141CCE" w:rsidRPr="00122D74" w:rsidRDefault="00141CCE" w:rsidP="00141CCE">
      <w:pPr>
        <w:pStyle w:val="Heading1"/>
        <w:numPr>
          <w:ilvl w:val="0"/>
          <w:numId w:val="0"/>
        </w:numPr>
        <w:spacing w:before="240" w:after="120"/>
        <w:contextualSpacing/>
        <w:rPr>
          <w:sz w:val="22"/>
          <w:szCs w:val="22"/>
        </w:rPr>
      </w:pPr>
    </w:p>
    <w:p w14:paraId="2449CB1A" w14:textId="77777777" w:rsidR="00141CCE" w:rsidRPr="00122D74" w:rsidRDefault="00141CCE" w:rsidP="00141CCE">
      <w:pPr>
        <w:pStyle w:val="Heading1"/>
        <w:numPr>
          <w:ilvl w:val="0"/>
          <w:numId w:val="0"/>
        </w:numPr>
        <w:spacing w:before="240" w:after="120"/>
        <w:contextualSpacing/>
        <w:rPr>
          <w:sz w:val="22"/>
          <w:szCs w:val="22"/>
        </w:rPr>
      </w:pPr>
    </w:p>
    <w:p w14:paraId="3E0164A9" w14:textId="77777777" w:rsidR="00141CCE" w:rsidRPr="00122D74" w:rsidRDefault="00141CCE" w:rsidP="00141CCE">
      <w:pPr>
        <w:pStyle w:val="Heading1"/>
        <w:numPr>
          <w:ilvl w:val="0"/>
          <w:numId w:val="0"/>
        </w:numPr>
        <w:spacing w:before="240" w:after="120"/>
        <w:contextualSpacing/>
        <w:rPr>
          <w:sz w:val="22"/>
          <w:szCs w:val="22"/>
        </w:rPr>
      </w:pPr>
    </w:p>
    <w:p w14:paraId="567F746B" w14:textId="77777777" w:rsidR="00141CCE" w:rsidRPr="00122D74" w:rsidRDefault="00141CCE" w:rsidP="00141CCE">
      <w:pPr>
        <w:pStyle w:val="Heading1"/>
        <w:numPr>
          <w:ilvl w:val="0"/>
          <w:numId w:val="0"/>
        </w:numPr>
        <w:spacing w:before="240" w:after="120"/>
        <w:contextualSpacing/>
        <w:rPr>
          <w:sz w:val="22"/>
          <w:szCs w:val="22"/>
        </w:rPr>
      </w:pPr>
    </w:p>
    <w:p w14:paraId="72A22295" w14:textId="77777777" w:rsidR="00141CCE" w:rsidRPr="00122D74" w:rsidRDefault="00141CCE" w:rsidP="00141CCE">
      <w:pPr>
        <w:pStyle w:val="Heading1"/>
        <w:numPr>
          <w:ilvl w:val="0"/>
          <w:numId w:val="0"/>
        </w:numPr>
        <w:spacing w:before="240" w:after="120"/>
        <w:contextualSpacing/>
        <w:rPr>
          <w:sz w:val="22"/>
          <w:szCs w:val="22"/>
        </w:rPr>
      </w:pPr>
    </w:p>
    <w:p w14:paraId="511595AE" w14:textId="77777777" w:rsidR="00141CCE" w:rsidRPr="00122D74" w:rsidRDefault="00141CCE" w:rsidP="00141CCE">
      <w:pPr>
        <w:pStyle w:val="Heading1"/>
        <w:numPr>
          <w:ilvl w:val="0"/>
          <w:numId w:val="0"/>
        </w:numPr>
        <w:spacing w:before="240" w:after="120"/>
        <w:contextualSpacing/>
        <w:rPr>
          <w:sz w:val="22"/>
          <w:szCs w:val="22"/>
        </w:rPr>
      </w:pPr>
    </w:p>
    <w:p w14:paraId="441C0F40" w14:textId="77777777" w:rsidR="00141CCE" w:rsidRPr="00122D74" w:rsidRDefault="00141CCE" w:rsidP="00141CCE">
      <w:pPr>
        <w:pStyle w:val="Heading1"/>
        <w:numPr>
          <w:ilvl w:val="0"/>
          <w:numId w:val="0"/>
        </w:numPr>
        <w:spacing w:before="240" w:after="120"/>
        <w:contextualSpacing/>
        <w:rPr>
          <w:sz w:val="22"/>
          <w:szCs w:val="22"/>
        </w:rPr>
      </w:pPr>
    </w:p>
    <w:p w14:paraId="0381D854" w14:textId="77777777" w:rsidR="00141CCE" w:rsidRPr="00122D74" w:rsidRDefault="00141CCE" w:rsidP="00141CCE">
      <w:pPr>
        <w:pStyle w:val="Heading1"/>
        <w:numPr>
          <w:ilvl w:val="0"/>
          <w:numId w:val="0"/>
        </w:numPr>
        <w:spacing w:before="240" w:after="120"/>
        <w:contextualSpacing/>
        <w:rPr>
          <w:sz w:val="22"/>
          <w:szCs w:val="22"/>
        </w:rPr>
      </w:pPr>
    </w:p>
    <w:p w14:paraId="2754CC55" w14:textId="77777777" w:rsidR="00141CCE" w:rsidRPr="00122D74" w:rsidRDefault="00141CCE" w:rsidP="00141CCE">
      <w:pPr>
        <w:pStyle w:val="Heading1"/>
        <w:numPr>
          <w:ilvl w:val="0"/>
          <w:numId w:val="0"/>
        </w:numPr>
        <w:spacing w:before="240" w:after="120"/>
        <w:contextualSpacing/>
        <w:rPr>
          <w:sz w:val="22"/>
          <w:szCs w:val="22"/>
        </w:rPr>
      </w:pPr>
    </w:p>
    <w:p w14:paraId="7B2FAD18" w14:textId="77777777" w:rsidR="00141CCE" w:rsidRPr="00122D74" w:rsidRDefault="00141CCE" w:rsidP="00141CCE">
      <w:pPr>
        <w:pStyle w:val="Heading1"/>
        <w:numPr>
          <w:ilvl w:val="0"/>
          <w:numId w:val="0"/>
        </w:numPr>
        <w:spacing w:before="240" w:after="120"/>
        <w:contextualSpacing/>
        <w:rPr>
          <w:sz w:val="22"/>
          <w:szCs w:val="22"/>
        </w:rPr>
      </w:pPr>
    </w:p>
    <w:p w14:paraId="6F107836" w14:textId="77777777" w:rsidR="00141CCE" w:rsidRDefault="00141CCE" w:rsidP="00141CCE">
      <w:pPr>
        <w:spacing w:after="0" w:line="240" w:lineRule="auto"/>
        <w:ind w:firstLine="720"/>
        <w:contextualSpacing/>
        <w:jc w:val="both"/>
        <w:rPr>
          <w:rFonts w:ascii="Times New Roman" w:eastAsia="Times New Roman" w:hAnsi="Times New Roman"/>
        </w:rPr>
      </w:pPr>
    </w:p>
    <w:p w14:paraId="65E0B19E" w14:textId="77777777" w:rsidR="00141CCE" w:rsidRDefault="00141CCE" w:rsidP="00141CCE">
      <w:pPr>
        <w:spacing w:after="0" w:line="240" w:lineRule="auto"/>
        <w:ind w:firstLine="720"/>
        <w:contextualSpacing/>
        <w:jc w:val="both"/>
        <w:rPr>
          <w:rFonts w:ascii="Times New Roman" w:eastAsia="Times New Roman" w:hAnsi="Times New Roman"/>
        </w:rPr>
      </w:pPr>
    </w:p>
    <w:p w14:paraId="780AD9EE" w14:textId="77777777" w:rsidR="00141CCE" w:rsidRDefault="00141CCE" w:rsidP="00141CCE">
      <w:pPr>
        <w:spacing w:after="0" w:line="240" w:lineRule="auto"/>
        <w:ind w:firstLine="720"/>
        <w:contextualSpacing/>
        <w:jc w:val="both"/>
        <w:rPr>
          <w:rFonts w:ascii="Times New Roman" w:eastAsia="Times New Roman" w:hAnsi="Times New Roman"/>
        </w:rPr>
      </w:pPr>
    </w:p>
    <w:p w14:paraId="53577001" w14:textId="77777777" w:rsidR="00141CCE" w:rsidRDefault="00141CCE" w:rsidP="00141CCE">
      <w:pPr>
        <w:spacing w:after="0" w:line="240" w:lineRule="auto"/>
        <w:ind w:firstLine="720"/>
        <w:contextualSpacing/>
        <w:jc w:val="both"/>
        <w:rPr>
          <w:rFonts w:ascii="Times New Roman" w:eastAsia="Times New Roman" w:hAnsi="Times New Roman"/>
        </w:rPr>
      </w:pPr>
    </w:p>
    <w:p w14:paraId="5C70A99B" w14:textId="77777777" w:rsidR="00141CCE" w:rsidRDefault="00141CCE" w:rsidP="00141CCE">
      <w:pPr>
        <w:spacing w:after="0" w:line="240" w:lineRule="auto"/>
        <w:ind w:firstLine="720"/>
        <w:contextualSpacing/>
        <w:jc w:val="both"/>
        <w:rPr>
          <w:rFonts w:ascii="Times New Roman" w:eastAsia="Times New Roman" w:hAnsi="Times New Roman"/>
        </w:rPr>
      </w:pPr>
    </w:p>
    <w:p w14:paraId="692797F1" w14:textId="77777777" w:rsidR="00141CCE" w:rsidRDefault="00141CCE" w:rsidP="00141CCE">
      <w:pPr>
        <w:spacing w:after="0" w:line="240" w:lineRule="auto"/>
        <w:ind w:firstLine="720"/>
        <w:contextualSpacing/>
        <w:jc w:val="both"/>
        <w:rPr>
          <w:rFonts w:ascii="Times New Roman" w:eastAsia="Times New Roman" w:hAnsi="Times New Roman"/>
        </w:rPr>
      </w:pPr>
    </w:p>
    <w:p w14:paraId="2EFCE353" w14:textId="77777777" w:rsidR="00141CCE" w:rsidRDefault="00141CCE" w:rsidP="00141CCE">
      <w:pPr>
        <w:spacing w:after="0" w:line="240" w:lineRule="auto"/>
        <w:ind w:firstLine="720"/>
        <w:contextualSpacing/>
        <w:jc w:val="both"/>
        <w:rPr>
          <w:rFonts w:ascii="Times New Roman" w:eastAsia="Times New Roman" w:hAnsi="Times New Roman"/>
        </w:rPr>
      </w:pPr>
    </w:p>
    <w:p w14:paraId="36A9BAC6" w14:textId="77777777" w:rsidR="00141CCE" w:rsidRDefault="00141CCE" w:rsidP="00141CCE">
      <w:pPr>
        <w:spacing w:after="0" w:line="240" w:lineRule="auto"/>
        <w:ind w:firstLine="720"/>
        <w:contextualSpacing/>
        <w:jc w:val="both"/>
        <w:rPr>
          <w:rFonts w:ascii="Times New Roman" w:eastAsia="Times New Roman" w:hAnsi="Times New Roman"/>
        </w:rPr>
      </w:pPr>
    </w:p>
    <w:p w14:paraId="286F0CAE" w14:textId="77777777" w:rsidR="00141CCE" w:rsidRDefault="00141CCE" w:rsidP="00141CCE">
      <w:pPr>
        <w:spacing w:after="0" w:line="240" w:lineRule="auto"/>
        <w:ind w:firstLine="720"/>
        <w:contextualSpacing/>
        <w:jc w:val="both"/>
        <w:rPr>
          <w:rFonts w:ascii="Times New Roman" w:eastAsia="Times New Roman" w:hAnsi="Times New Roman"/>
        </w:rPr>
      </w:pPr>
    </w:p>
    <w:p w14:paraId="47464561" w14:textId="77777777" w:rsidR="00141CCE" w:rsidRDefault="00141CCE" w:rsidP="00141CCE">
      <w:pPr>
        <w:spacing w:after="0" w:line="240" w:lineRule="auto"/>
        <w:ind w:firstLine="720"/>
        <w:contextualSpacing/>
        <w:jc w:val="both"/>
        <w:rPr>
          <w:rFonts w:ascii="Times New Roman" w:eastAsia="Times New Roman" w:hAnsi="Times New Roman"/>
        </w:rPr>
      </w:pPr>
    </w:p>
    <w:p w14:paraId="6DE06FBB" w14:textId="77777777" w:rsidR="00141CCE" w:rsidRDefault="00141CCE" w:rsidP="00141CCE">
      <w:pPr>
        <w:spacing w:after="0" w:line="240" w:lineRule="auto"/>
        <w:ind w:firstLine="720"/>
        <w:contextualSpacing/>
        <w:jc w:val="both"/>
        <w:rPr>
          <w:rFonts w:ascii="Times New Roman" w:eastAsia="Times New Roman" w:hAnsi="Times New Roman"/>
        </w:rPr>
      </w:pPr>
    </w:p>
    <w:p w14:paraId="562B3C70" w14:textId="77777777" w:rsidR="00141CCE" w:rsidRDefault="00141CCE" w:rsidP="00141CCE">
      <w:pPr>
        <w:spacing w:after="0" w:line="240" w:lineRule="auto"/>
        <w:ind w:firstLine="720"/>
        <w:contextualSpacing/>
        <w:jc w:val="both"/>
        <w:rPr>
          <w:rFonts w:ascii="Times New Roman" w:eastAsia="Times New Roman" w:hAnsi="Times New Roman"/>
        </w:rPr>
      </w:pPr>
    </w:p>
    <w:p w14:paraId="53BA76EB" w14:textId="77777777" w:rsidR="00141CCE" w:rsidRDefault="00141CCE" w:rsidP="00141CCE">
      <w:pPr>
        <w:spacing w:after="0" w:line="240" w:lineRule="auto"/>
        <w:ind w:firstLine="720"/>
        <w:contextualSpacing/>
        <w:jc w:val="both"/>
        <w:rPr>
          <w:rFonts w:ascii="Times New Roman" w:eastAsia="Times New Roman" w:hAnsi="Times New Roman"/>
        </w:rPr>
      </w:pPr>
    </w:p>
    <w:p w14:paraId="3370F43B" w14:textId="77777777" w:rsidR="00141CCE" w:rsidRDefault="00141CCE" w:rsidP="00141CCE">
      <w:pPr>
        <w:spacing w:after="0" w:line="240" w:lineRule="auto"/>
        <w:ind w:firstLine="720"/>
        <w:contextualSpacing/>
        <w:jc w:val="both"/>
        <w:rPr>
          <w:rFonts w:ascii="Times New Roman" w:eastAsia="Times New Roman" w:hAnsi="Times New Roman"/>
        </w:rPr>
      </w:pPr>
    </w:p>
    <w:p w14:paraId="0F5653A1" w14:textId="77777777" w:rsidR="00141CCE" w:rsidRDefault="00141CCE" w:rsidP="00141CCE">
      <w:pPr>
        <w:spacing w:after="0" w:line="240" w:lineRule="auto"/>
        <w:ind w:firstLine="720"/>
        <w:contextualSpacing/>
        <w:jc w:val="both"/>
        <w:rPr>
          <w:rFonts w:ascii="Times New Roman" w:eastAsia="Times New Roman" w:hAnsi="Times New Roman"/>
        </w:rPr>
      </w:pPr>
    </w:p>
    <w:p w14:paraId="7DD2F2F1" w14:textId="77777777" w:rsidR="00141CCE" w:rsidRDefault="00141CCE" w:rsidP="00141CCE">
      <w:pPr>
        <w:spacing w:after="0" w:line="240" w:lineRule="auto"/>
        <w:ind w:firstLine="720"/>
        <w:contextualSpacing/>
        <w:jc w:val="both"/>
        <w:rPr>
          <w:rFonts w:ascii="Times New Roman" w:eastAsia="Times New Roman" w:hAnsi="Times New Roman"/>
        </w:rPr>
      </w:pPr>
    </w:p>
    <w:p w14:paraId="20BF153E" w14:textId="77777777" w:rsidR="00141CCE" w:rsidRDefault="00141CCE" w:rsidP="00141CCE">
      <w:pPr>
        <w:spacing w:after="0" w:line="240" w:lineRule="auto"/>
        <w:ind w:firstLine="720"/>
        <w:contextualSpacing/>
        <w:jc w:val="both"/>
        <w:rPr>
          <w:rFonts w:ascii="Times New Roman" w:eastAsia="Times New Roman" w:hAnsi="Times New Roman"/>
        </w:rPr>
      </w:pPr>
    </w:p>
    <w:p w14:paraId="5D9EB194" w14:textId="77777777" w:rsidR="00141CCE" w:rsidRDefault="00141CCE" w:rsidP="00141CCE">
      <w:pPr>
        <w:spacing w:after="0" w:line="240" w:lineRule="auto"/>
        <w:ind w:firstLine="720"/>
        <w:contextualSpacing/>
        <w:jc w:val="both"/>
        <w:rPr>
          <w:rFonts w:ascii="Times New Roman" w:eastAsia="Times New Roman" w:hAnsi="Times New Roman"/>
        </w:rPr>
      </w:pPr>
    </w:p>
    <w:p w14:paraId="2C0F749A" w14:textId="2E7B5A34" w:rsidR="00141CCE" w:rsidRDefault="00DA53ED" w:rsidP="00141CCE">
      <w:pPr>
        <w:spacing w:after="0" w:line="240" w:lineRule="auto"/>
        <w:ind w:firstLine="720"/>
        <w:contextualSpacing/>
        <w:jc w:val="both"/>
        <w:rPr>
          <w:rFonts w:ascii="Times New Roman" w:eastAsia="Times New Roman" w:hAnsi="Times New Roman"/>
        </w:rPr>
      </w:pPr>
      <w:r>
        <w:rPr>
          <w:rFonts w:ascii="Times New Roman" w:eastAsia="Times New Roman" w:hAnsi="Times New Roman"/>
        </w:rPr>
        <w:t xml:space="preserve">The </w:t>
      </w:r>
      <w:r w:rsidR="00141CCE" w:rsidRPr="00122D74">
        <w:rPr>
          <w:rFonts w:ascii="Times New Roman" w:eastAsia="Times New Roman" w:hAnsi="Times New Roman"/>
        </w:rPr>
        <w:t xml:space="preserve">objects </w:t>
      </w:r>
      <w:r>
        <w:rPr>
          <w:rFonts w:ascii="Times New Roman" w:eastAsia="Times New Roman" w:hAnsi="Times New Roman"/>
        </w:rPr>
        <w:t xml:space="preserve">of </w:t>
      </w:r>
      <w:r w:rsidR="00141CCE" w:rsidRPr="00122D74">
        <w:rPr>
          <w:rFonts w:ascii="Times New Roman" w:eastAsia="Times New Roman" w:hAnsi="Times New Roman"/>
        </w:rPr>
        <w:t>Communication Style research Joko Widodo's Politics in the Election President and Vice president f</w:t>
      </w:r>
      <w:r>
        <w:rPr>
          <w:rFonts w:ascii="Times New Roman" w:eastAsia="Times New Roman" w:hAnsi="Times New Roman"/>
        </w:rPr>
        <w:t>r</w:t>
      </w:r>
      <w:r w:rsidR="00141CCE" w:rsidRPr="00122D74">
        <w:rPr>
          <w:rFonts w:ascii="Times New Roman" w:eastAsia="Times New Roman" w:hAnsi="Times New Roman"/>
        </w:rPr>
        <w:t>om Kompas TV Youtube video show about discourse on Joko Widodo's Communication Style in Election 2024. Election Kompas TV's YouTube video about Joko Widodo 's Communication Style was taken based on the previous context _ the determination of the partner candidate President and Vice President, the period after determination by the KPU</w:t>
      </w:r>
      <w:r w:rsidR="00141CCE">
        <w:rPr>
          <w:rFonts w:ascii="Times New Roman" w:eastAsia="Times New Roman" w:hAnsi="Times New Roman"/>
        </w:rPr>
        <w:t>,</w:t>
      </w:r>
      <w:r w:rsidR="00141CCE" w:rsidRPr="00122D74">
        <w:rPr>
          <w:rFonts w:ascii="Times New Roman" w:eastAsia="Times New Roman" w:hAnsi="Times New Roman"/>
        </w:rPr>
        <w:t xml:space="preserve"> and during the campaign period for the 2024 presidential election.</w:t>
      </w:r>
    </w:p>
    <w:p w14:paraId="67F8F8C2" w14:textId="77777777" w:rsidR="00141CCE" w:rsidRDefault="00141CCE" w:rsidP="00141CCE">
      <w:pPr>
        <w:spacing w:after="0" w:line="240" w:lineRule="auto"/>
        <w:ind w:firstLine="720"/>
        <w:contextualSpacing/>
        <w:jc w:val="both"/>
        <w:rPr>
          <w:rFonts w:ascii="Times New Roman" w:eastAsia="Times New Roman" w:hAnsi="Times New Roman"/>
        </w:rPr>
      </w:pPr>
    </w:p>
    <w:p w14:paraId="528B7B11" w14:textId="77777777" w:rsidR="00DA53ED" w:rsidRDefault="00DA53ED" w:rsidP="00141CCE">
      <w:pPr>
        <w:spacing w:after="0" w:line="240" w:lineRule="auto"/>
        <w:ind w:firstLine="720"/>
        <w:contextualSpacing/>
        <w:jc w:val="both"/>
        <w:rPr>
          <w:rFonts w:ascii="Times New Roman" w:eastAsia="Times New Roman" w:hAnsi="Times New Roman"/>
        </w:rPr>
      </w:pPr>
    </w:p>
    <w:p w14:paraId="4874FC9B" w14:textId="77777777" w:rsidR="00DA53ED" w:rsidRDefault="00DA53ED" w:rsidP="00141CCE">
      <w:pPr>
        <w:spacing w:after="0" w:line="240" w:lineRule="auto"/>
        <w:ind w:firstLine="720"/>
        <w:contextualSpacing/>
        <w:jc w:val="both"/>
        <w:rPr>
          <w:rFonts w:ascii="Times New Roman" w:eastAsia="Times New Roman" w:hAnsi="Times New Roman"/>
        </w:rPr>
      </w:pPr>
    </w:p>
    <w:p w14:paraId="189B5D03" w14:textId="77777777" w:rsidR="00DA53ED" w:rsidRDefault="00DA53ED" w:rsidP="00141CCE">
      <w:pPr>
        <w:spacing w:after="0" w:line="240" w:lineRule="auto"/>
        <w:ind w:firstLine="720"/>
        <w:contextualSpacing/>
        <w:jc w:val="both"/>
        <w:rPr>
          <w:rFonts w:ascii="Times New Roman" w:eastAsia="Times New Roman" w:hAnsi="Times New Roman"/>
        </w:rPr>
      </w:pPr>
    </w:p>
    <w:p w14:paraId="4EBEB67B" w14:textId="77777777" w:rsidR="00DA53ED" w:rsidRDefault="00DA53ED" w:rsidP="00141CCE">
      <w:pPr>
        <w:spacing w:after="0" w:line="240" w:lineRule="auto"/>
        <w:ind w:firstLine="720"/>
        <w:contextualSpacing/>
        <w:jc w:val="both"/>
        <w:rPr>
          <w:rFonts w:ascii="Times New Roman" w:eastAsia="Times New Roman" w:hAnsi="Times New Roman"/>
        </w:rPr>
      </w:pPr>
    </w:p>
    <w:p w14:paraId="04883183" w14:textId="77777777" w:rsidR="00DA53ED" w:rsidRDefault="00DA53ED" w:rsidP="00141CCE">
      <w:pPr>
        <w:spacing w:after="0" w:line="240" w:lineRule="auto"/>
        <w:ind w:firstLine="720"/>
        <w:contextualSpacing/>
        <w:jc w:val="both"/>
        <w:rPr>
          <w:rFonts w:ascii="Times New Roman" w:eastAsia="Times New Roman" w:hAnsi="Times New Roman"/>
        </w:rPr>
      </w:pPr>
    </w:p>
    <w:p w14:paraId="6A5FD0AD" w14:textId="77777777" w:rsidR="00DA53ED" w:rsidRDefault="00DA53ED" w:rsidP="00141CCE">
      <w:pPr>
        <w:spacing w:after="0" w:line="240" w:lineRule="auto"/>
        <w:ind w:firstLine="720"/>
        <w:contextualSpacing/>
        <w:jc w:val="both"/>
        <w:rPr>
          <w:rFonts w:ascii="Times New Roman" w:eastAsia="Times New Roman" w:hAnsi="Times New Roman"/>
        </w:rPr>
      </w:pPr>
    </w:p>
    <w:p w14:paraId="2EF7C6BE" w14:textId="77777777" w:rsidR="00DA53ED" w:rsidRDefault="00DA53ED" w:rsidP="00141CCE">
      <w:pPr>
        <w:spacing w:after="0" w:line="240" w:lineRule="auto"/>
        <w:ind w:firstLine="720"/>
        <w:contextualSpacing/>
        <w:jc w:val="both"/>
        <w:rPr>
          <w:rFonts w:ascii="Times New Roman" w:eastAsia="Times New Roman" w:hAnsi="Times New Roman"/>
        </w:rPr>
      </w:pPr>
    </w:p>
    <w:p w14:paraId="556C08E3" w14:textId="77777777" w:rsidR="00141CCE" w:rsidRDefault="00141CCE" w:rsidP="00141CCE">
      <w:pPr>
        <w:spacing w:after="0" w:line="240" w:lineRule="auto"/>
        <w:ind w:firstLine="720"/>
        <w:contextualSpacing/>
        <w:jc w:val="center"/>
        <w:rPr>
          <w:rFonts w:ascii="Times New Roman" w:eastAsia="Times New Roman" w:hAnsi="Times New Roman"/>
        </w:rPr>
      </w:pPr>
      <w:r>
        <w:rPr>
          <w:rFonts w:ascii="Times New Roman" w:eastAsia="Times New Roman" w:hAnsi="Times New Roman"/>
        </w:rPr>
        <w:t>Table 1. Units of Analysis</w:t>
      </w:r>
    </w:p>
    <w:p w14:paraId="2C9DC136" w14:textId="77777777" w:rsidR="00141CCE" w:rsidRDefault="00141CCE" w:rsidP="00141CCE">
      <w:pPr>
        <w:spacing w:after="0" w:line="240" w:lineRule="auto"/>
        <w:ind w:firstLine="720"/>
        <w:contextualSpacing/>
        <w:jc w:val="both"/>
        <w:rPr>
          <w:rFonts w:ascii="Times New Roman" w:eastAsia="Times New Roman" w:hAnsi="Times New Roman"/>
        </w:rPr>
      </w:pPr>
    </w:p>
    <w:tbl>
      <w:tblPr>
        <w:tblStyle w:val="PlainTable2"/>
        <w:tblW w:w="0" w:type="auto"/>
        <w:tblLook w:val="04A0" w:firstRow="1" w:lastRow="0" w:firstColumn="1" w:lastColumn="0" w:noHBand="0" w:noVBand="1"/>
      </w:tblPr>
      <w:tblGrid>
        <w:gridCol w:w="3003"/>
        <w:gridCol w:w="2986"/>
        <w:gridCol w:w="3082"/>
      </w:tblGrid>
      <w:tr w:rsidR="00141CCE" w14:paraId="05F3614A" w14:textId="77777777" w:rsidTr="00736D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5" w:type="dxa"/>
          </w:tcPr>
          <w:p w14:paraId="3B09F8CD" w14:textId="77777777" w:rsidR="00141CCE" w:rsidRPr="00122D74" w:rsidRDefault="00141CCE" w:rsidP="00736D30">
            <w:pPr>
              <w:spacing w:after="0" w:line="240" w:lineRule="auto"/>
              <w:contextualSpacing/>
              <w:jc w:val="center"/>
              <w:rPr>
                <w:rFonts w:ascii="Times New Roman" w:eastAsia="Times New Roman" w:hAnsi="Times New Roman"/>
                <w:sz w:val="20"/>
                <w:szCs w:val="20"/>
              </w:rPr>
            </w:pPr>
            <w:r w:rsidRPr="00122D74">
              <w:rPr>
                <w:rFonts w:ascii="Times New Roman" w:eastAsia="Times New Roman" w:hAnsi="Times New Roman"/>
                <w:b w:val="0"/>
                <w:bCs w:val="0"/>
                <w:sz w:val="20"/>
                <w:szCs w:val="20"/>
              </w:rPr>
              <w:t>Context</w:t>
            </w:r>
          </w:p>
        </w:tc>
        <w:tc>
          <w:tcPr>
            <w:tcW w:w="3096" w:type="dxa"/>
          </w:tcPr>
          <w:p w14:paraId="089AB58E" w14:textId="77777777" w:rsidR="00141CCE" w:rsidRPr="00122D74" w:rsidRDefault="00141CCE" w:rsidP="00736D30">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122D74">
              <w:rPr>
                <w:rFonts w:ascii="Times New Roman" w:eastAsia="Times New Roman" w:hAnsi="Times New Roman"/>
                <w:b w:val="0"/>
                <w:bCs w:val="0"/>
                <w:sz w:val="20"/>
                <w:szCs w:val="20"/>
              </w:rPr>
              <w:t>Title</w:t>
            </w:r>
          </w:p>
        </w:tc>
        <w:tc>
          <w:tcPr>
            <w:tcW w:w="3096" w:type="dxa"/>
          </w:tcPr>
          <w:p w14:paraId="3233BD56" w14:textId="77777777" w:rsidR="00141CCE" w:rsidRPr="00122D74" w:rsidRDefault="00141CCE" w:rsidP="00736D30">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122D74">
              <w:rPr>
                <w:rFonts w:ascii="Times New Roman" w:eastAsia="Times New Roman" w:hAnsi="Times New Roman"/>
                <w:b w:val="0"/>
                <w:bCs w:val="0"/>
                <w:sz w:val="20"/>
                <w:szCs w:val="20"/>
              </w:rPr>
              <w:t>Videos</w:t>
            </w:r>
          </w:p>
        </w:tc>
      </w:tr>
      <w:tr w:rsidR="00141CCE" w14:paraId="3C5E286F" w14:textId="77777777" w:rsidTr="00736D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5" w:type="dxa"/>
          </w:tcPr>
          <w:p w14:paraId="64E80D93" w14:textId="77777777" w:rsidR="00141CCE" w:rsidRPr="00122D74" w:rsidRDefault="00141CCE" w:rsidP="00736D30">
            <w:pPr>
              <w:spacing w:after="0" w:line="240" w:lineRule="auto"/>
              <w:contextualSpacing/>
              <w:jc w:val="both"/>
              <w:rPr>
                <w:rFonts w:ascii="Times New Roman" w:eastAsia="Times New Roman" w:hAnsi="Times New Roman"/>
                <w:sz w:val="20"/>
                <w:szCs w:val="20"/>
              </w:rPr>
            </w:pPr>
            <w:r w:rsidRPr="00122D74">
              <w:rPr>
                <w:rFonts w:ascii="Times New Roman" w:hAnsi="Times New Roman"/>
                <w:b w:val="0"/>
                <w:bCs w:val="0"/>
                <w:sz w:val="20"/>
                <w:szCs w:val="20"/>
              </w:rPr>
              <w:t>Before coalition party bearer presidential and vice presidential candidates formed</w:t>
            </w:r>
          </w:p>
        </w:tc>
        <w:tc>
          <w:tcPr>
            <w:tcW w:w="3096" w:type="dxa"/>
          </w:tcPr>
          <w:p w14:paraId="355DBB5C" w14:textId="6C80A05E" w:rsidR="00141CCE" w:rsidRPr="00122D74" w:rsidRDefault="00DA53ED" w:rsidP="00736D30">
            <w:pPr>
              <w:spacing w:after="0" w:line="24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hAnsi="Times New Roman"/>
                <w:sz w:val="20"/>
                <w:szCs w:val="20"/>
              </w:rPr>
              <w:t xml:space="preserve">Selfie </w:t>
            </w:r>
            <w:r w:rsidR="00141CCE" w:rsidRPr="00122D74">
              <w:rPr>
                <w:rFonts w:ascii="Times New Roman" w:hAnsi="Times New Roman"/>
                <w:sz w:val="20"/>
                <w:szCs w:val="20"/>
              </w:rPr>
              <w:t>Moment</w:t>
            </w:r>
            <w:r>
              <w:rPr>
                <w:rFonts w:ascii="Times New Roman" w:hAnsi="Times New Roman"/>
                <w:sz w:val="20"/>
                <w:szCs w:val="20"/>
              </w:rPr>
              <w:t xml:space="preserve"> of Ganjar</w:t>
            </w:r>
            <w:r w:rsidR="00141CCE" w:rsidRPr="00122D74">
              <w:rPr>
                <w:rFonts w:ascii="Times New Roman" w:hAnsi="Times New Roman"/>
                <w:sz w:val="20"/>
                <w:szCs w:val="20"/>
              </w:rPr>
              <w:t xml:space="preserve"> with Jokowi and Prabowo (March 9</w:t>
            </w:r>
            <w:r w:rsidR="00141CCE">
              <w:rPr>
                <w:rFonts w:ascii="Times New Roman" w:hAnsi="Times New Roman"/>
                <w:sz w:val="20"/>
                <w:szCs w:val="20"/>
              </w:rPr>
              <w:t>,</w:t>
            </w:r>
            <w:r w:rsidR="00141CCE" w:rsidRPr="00122D74">
              <w:rPr>
                <w:rFonts w:ascii="Times New Roman" w:hAnsi="Times New Roman"/>
                <w:sz w:val="20"/>
                <w:szCs w:val="20"/>
              </w:rPr>
              <w:t xml:space="preserve"> 2023)</w:t>
            </w:r>
          </w:p>
        </w:tc>
        <w:tc>
          <w:tcPr>
            <w:tcW w:w="3096" w:type="dxa"/>
          </w:tcPr>
          <w:p w14:paraId="67E99508" w14:textId="77777777" w:rsidR="00141CCE" w:rsidRDefault="00141CCE" w:rsidP="00736D30">
            <w:pPr>
              <w:spacing w:after="0" w:line="24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p>
          <w:p w14:paraId="0707413B" w14:textId="5674AC27" w:rsidR="00141CCE" w:rsidRPr="00122D74" w:rsidRDefault="00DA53ED" w:rsidP="00736D30">
            <w:pPr>
              <w:spacing w:after="0" w:line="24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122D74">
              <w:rPr>
                <w:rFonts w:ascii="Times New Roman" w:eastAsia="Times New Roman" w:hAnsi="Times New Roman"/>
                <w:noProof/>
                <w:sz w:val="20"/>
                <w:szCs w:val="20"/>
              </w:rPr>
              <w:drawing>
                <wp:inline distT="0" distB="0" distL="0" distR="0" wp14:anchorId="54FD45FC" wp14:editId="1372AB04">
                  <wp:extent cx="1648822" cy="929019"/>
                  <wp:effectExtent l="0" t="0" r="0" b="0"/>
                  <wp:docPr id="1428739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739755" name=""/>
                          <pic:cNvPicPr/>
                        </pic:nvPicPr>
                        <pic:blipFill>
                          <a:blip r:embed="rId9"/>
                          <a:stretch>
                            <a:fillRect/>
                          </a:stretch>
                        </pic:blipFill>
                        <pic:spPr>
                          <a:xfrm>
                            <a:off x="0" y="0"/>
                            <a:ext cx="1678729" cy="945870"/>
                          </a:xfrm>
                          <a:prstGeom prst="rect">
                            <a:avLst/>
                          </a:prstGeom>
                        </pic:spPr>
                      </pic:pic>
                    </a:graphicData>
                  </a:graphic>
                </wp:inline>
              </w:drawing>
            </w:r>
          </w:p>
        </w:tc>
      </w:tr>
      <w:tr w:rsidR="00141CCE" w14:paraId="2D72506E" w14:textId="77777777" w:rsidTr="00736D30">
        <w:tc>
          <w:tcPr>
            <w:cnfStyle w:val="001000000000" w:firstRow="0" w:lastRow="0" w:firstColumn="1" w:lastColumn="0" w:oddVBand="0" w:evenVBand="0" w:oddHBand="0" w:evenHBand="0" w:firstRowFirstColumn="0" w:firstRowLastColumn="0" w:lastRowFirstColumn="0" w:lastRowLastColumn="0"/>
            <w:tcW w:w="3095" w:type="dxa"/>
          </w:tcPr>
          <w:p w14:paraId="0342066A" w14:textId="1D952738" w:rsidR="00141CCE" w:rsidRPr="00122D74" w:rsidRDefault="00141CCE" w:rsidP="00736D30">
            <w:pPr>
              <w:spacing w:after="0" w:line="240" w:lineRule="auto"/>
              <w:contextualSpacing/>
              <w:jc w:val="both"/>
              <w:rPr>
                <w:rFonts w:ascii="Times New Roman" w:eastAsia="Times New Roman" w:hAnsi="Times New Roman"/>
                <w:sz w:val="20"/>
                <w:szCs w:val="20"/>
              </w:rPr>
            </w:pPr>
            <w:r w:rsidRPr="00122D74">
              <w:rPr>
                <w:rFonts w:ascii="Times New Roman" w:hAnsi="Times New Roman"/>
                <w:b w:val="0"/>
                <w:bCs w:val="0"/>
                <w:sz w:val="20"/>
                <w:szCs w:val="20"/>
              </w:rPr>
              <w:t>After coalition party bearer presidential and vicepresidential candidates forming and approaching announcement presidential and vice presidential candidates by party bearer</w:t>
            </w:r>
          </w:p>
        </w:tc>
        <w:tc>
          <w:tcPr>
            <w:tcW w:w="3096" w:type="dxa"/>
          </w:tcPr>
          <w:p w14:paraId="16FCCD0D" w14:textId="77777777" w:rsidR="00141CCE" w:rsidRPr="00122D74" w:rsidRDefault="00141CCE" w:rsidP="00736D30">
            <w:pPr>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122D74">
              <w:rPr>
                <w:rFonts w:ascii="Times New Roman" w:hAnsi="Times New Roman"/>
                <w:sz w:val="20"/>
                <w:szCs w:val="20"/>
              </w:rPr>
              <w:t>Jokowi's response to the Prabowo – Gibran duet plan (4 May 2023)</w:t>
            </w:r>
          </w:p>
        </w:tc>
        <w:tc>
          <w:tcPr>
            <w:tcW w:w="3096" w:type="dxa"/>
          </w:tcPr>
          <w:p w14:paraId="7B533C92" w14:textId="77777777" w:rsidR="00141CCE" w:rsidRDefault="00141CCE" w:rsidP="00736D30">
            <w:pPr>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p>
          <w:p w14:paraId="43479D82" w14:textId="1D4FC29C" w:rsidR="00141CCE" w:rsidRPr="00122D74" w:rsidRDefault="00DA53ED" w:rsidP="00736D30">
            <w:pPr>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122D74">
              <w:rPr>
                <w:rFonts w:ascii="Times New Roman" w:eastAsia="Times New Roman" w:hAnsi="Times New Roman"/>
                <w:noProof/>
                <w:sz w:val="20"/>
                <w:szCs w:val="20"/>
              </w:rPr>
              <w:drawing>
                <wp:inline distT="0" distB="0" distL="0" distR="0" wp14:anchorId="17E9AD2C" wp14:editId="7AA523EF">
                  <wp:extent cx="1645296" cy="916331"/>
                  <wp:effectExtent l="0" t="0" r="0" b="0"/>
                  <wp:docPr id="1962907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907194" name=""/>
                          <pic:cNvPicPr/>
                        </pic:nvPicPr>
                        <pic:blipFill>
                          <a:blip r:embed="rId10"/>
                          <a:stretch>
                            <a:fillRect/>
                          </a:stretch>
                        </pic:blipFill>
                        <pic:spPr>
                          <a:xfrm>
                            <a:off x="0" y="0"/>
                            <a:ext cx="1677826" cy="934449"/>
                          </a:xfrm>
                          <a:prstGeom prst="rect">
                            <a:avLst/>
                          </a:prstGeom>
                        </pic:spPr>
                      </pic:pic>
                    </a:graphicData>
                  </a:graphic>
                </wp:inline>
              </w:drawing>
            </w:r>
          </w:p>
        </w:tc>
      </w:tr>
      <w:tr w:rsidR="00141CCE" w14:paraId="352BF5C6" w14:textId="77777777" w:rsidTr="00736D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5" w:type="dxa"/>
          </w:tcPr>
          <w:p w14:paraId="15845B63" w14:textId="77777777" w:rsidR="00141CCE" w:rsidRPr="00122D74" w:rsidRDefault="00141CCE" w:rsidP="00736D30">
            <w:pPr>
              <w:spacing w:after="0" w:line="240" w:lineRule="auto"/>
              <w:contextualSpacing/>
              <w:jc w:val="both"/>
              <w:rPr>
                <w:rFonts w:ascii="Times New Roman" w:eastAsia="Times New Roman" w:hAnsi="Times New Roman"/>
                <w:sz w:val="20"/>
                <w:szCs w:val="20"/>
              </w:rPr>
            </w:pPr>
            <w:r w:rsidRPr="00122D74">
              <w:rPr>
                <w:rFonts w:ascii="Times New Roman" w:hAnsi="Times New Roman"/>
                <w:b w:val="0"/>
                <w:bCs w:val="0"/>
                <w:sz w:val="20"/>
                <w:szCs w:val="20"/>
              </w:rPr>
              <w:t>Campaign period 2024 presidential election</w:t>
            </w:r>
          </w:p>
        </w:tc>
        <w:tc>
          <w:tcPr>
            <w:tcW w:w="3096" w:type="dxa"/>
          </w:tcPr>
          <w:p w14:paraId="11B2AD20" w14:textId="77777777" w:rsidR="00141CCE" w:rsidRPr="00122D74" w:rsidRDefault="00141CCE" w:rsidP="00736D30">
            <w:pPr>
              <w:spacing w:after="0" w:line="24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122D74">
              <w:rPr>
                <w:rFonts w:ascii="Times New Roman" w:hAnsi="Times New Roman"/>
                <w:sz w:val="20"/>
                <w:szCs w:val="20"/>
              </w:rPr>
              <w:t>Joko wi's comments regarding Debate Presidential candidate Third: Personal attacks, lack of education (January 8</w:t>
            </w:r>
            <w:r>
              <w:rPr>
                <w:rFonts w:ascii="Times New Roman" w:hAnsi="Times New Roman"/>
                <w:sz w:val="20"/>
                <w:szCs w:val="20"/>
              </w:rPr>
              <w:t>,</w:t>
            </w:r>
            <w:r w:rsidRPr="00122D74">
              <w:rPr>
                <w:rFonts w:ascii="Times New Roman" w:hAnsi="Times New Roman"/>
                <w:sz w:val="20"/>
                <w:szCs w:val="20"/>
              </w:rPr>
              <w:t xml:space="preserve"> 2024)</w:t>
            </w:r>
          </w:p>
        </w:tc>
        <w:tc>
          <w:tcPr>
            <w:tcW w:w="3096" w:type="dxa"/>
          </w:tcPr>
          <w:p w14:paraId="0EA85508" w14:textId="77777777" w:rsidR="00141CCE" w:rsidRDefault="00141CCE" w:rsidP="00736D30">
            <w:pPr>
              <w:spacing w:after="0" w:line="24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p>
          <w:p w14:paraId="6AD2D46B" w14:textId="3AA0089D" w:rsidR="00141CCE" w:rsidRPr="00122D74" w:rsidRDefault="00DA53ED" w:rsidP="00736D30">
            <w:pPr>
              <w:spacing w:after="0" w:line="24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122D74">
              <w:rPr>
                <w:rFonts w:ascii="Times New Roman" w:eastAsia="Times New Roman" w:hAnsi="Times New Roman"/>
                <w:noProof/>
                <w:sz w:val="20"/>
                <w:szCs w:val="20"/>
              </w:rPr>
              <w:drawing>
                <wp:inline distT="0" distB="0" distL="0" distR="0" wp14:anchorId="28773565" wp14:editId="00482CAD">
                  <wp:extent cx="1671529" cy="921359"/>
                  <wp:effectExtent l="0" t="0" r="0" b="0"/>
                  <wp:docPr id="77127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27630" name=""/>
                          <pic:cNvPicPr/>
                        </pic:nvPicPr>
                        <pic:blipFill>
                          <a:blip r:embed="rId11"/>
                          <a:stretch>
                            <a:fillRect/>
                          </a:stretch>
                        </pic:blipFill>
                        <pic:spPr>
                          <a:xfrm>
                            <a:off x="0" y="0"/>
                            <a:ext cx="1691756" cy="932508"/>
                          </a:xfrm>
                          <a:prstGeom prst="rect">
                            <a:avLst/>
                          </a:prstGeom>
                        </pic:spPr>
                      </pic:pic>
                    </a:graphicData>
                  </a:graphic>
                </wp:inline>
              </w:drawing>
            </w:r>
          </w:p>
        </w:tc>
      </w:tr>
    </w:tbl>
    <w:p w14:paraId="72806BCB" w14:textId="77777777" w:rsidR="00141CCE" w:rsidRDefault="00141CCE" w:rsidP="00141CCE">
      <w:pPr>
        <w:spacing w:after="0" w:line="240" w:lineRule="auto"/>
        <w:ind w:firstLine="720"/>
        <w:contextualSpacing/>
        <w:jc w:val="both"/>
        <w:rPr>
          <w:rFonts w:ascii="Times New Roman" w:eastAsia="Times New Roman" w:hAnsi="Times New Roman"/>
        </w:rPr>
      </w:pPr>
    </w:p>
    <w:p w14:paraId="43B433CC" w14:textId="5312DE84" w:rsidR="00141CCE" w:rsidRPr="00122D74" w:rsidRDefault="00DA53ED" w:rsidP="00141CCE">
      <w:pPr>
        <w:spacing w:after="0" w:line="240" w:lineRule="auto"/>
        <w:ind w:firstLine="709"/>
        <w:contextualSpacing/>
        <w:jc w:val="both"/>
        <w:rPr>
          <w:rFonts w:ascii="Times New Roman" w:eastAsia="Times New Roman" w:hAnsi="Times New Roman"/>
        </w:rPr>
      </w:pPr>
      <w:r>
        <w:rPr>
          <w:rFonts w:ascii="Times New Roman" w:eastAsia="Times New Roman" w:hAnsi="Times New Roman"/>
        </w:rPr>
        <w:t>The data</w:t>
      </w:r>
      <w:r w:rsidR="00141CCE" w:rsidRPr="00122D74">
        <w:rPr>
          <w:rFonts w:ascii="Times New Roman" w:eastAsia="Times New Roman" w:hAnsi="Times New Roman"/>
        </w:rPr>
        <w:t xml:space="preserve"> </w:t>
      </w:r>
      <w:r>
        <w:rPr>
          <w:rFonts w:ascii="Times New Roman" w:eastAsia="Times New Roman" w:hAnsi="Times New Roman"/>
        </w:rPr>
        <w:t xml:space="preserve">of this </w:t>
      </w:r>
      <w:r w:rsidR="00141CCE" w:rsidRPr="00122D74">
        <w:rPr>
          <w:rFonts w:ascii="Times New Roman" w:eastAsia="Times New Roman" w:hAnsi="Times New Roman"/>
        </w:rPr>
        <w:t>study</w:t>
      </w:r>
      <w:r>
        <w:rPr>
          <w:rFonts w:ascii="Times New Roman" w:eastAsia="Times New Roman" w:hAnsi="Times New Roman"/>
        </w:rPr>
        <w:t xml:space="preserve"> </w:t>
      </w:r>
      <w:r w:rsidR="00141CCE" w:rsidRPr="00122D74">
        <w:rPr>
          <w:rFonts w:ascii="Times New Roman" w:eastAsia="Times New Roman" w:hAnsi="Times New Roman"/>
        </w:rPr>
        <w:t xml:space="preserve">was sourced from Kompas TV's YouTube video document, interviews, and studies' bibliography. Researchers also choose data collection is carried out in a way directly through an interview process with informants, also supported by secondary data from </w:t>
      </w:r>
      <w:r w:rsidR="00141CCE" w:rsidRPr="00122D74">
        <w:rPr>
          <w:rFonts w:ascii="Times New Roman" w:eastAsia="Times New Roman" w:hAnsi="Times New Roman"/>
          <w:i/>
        </w:rPr>
        <w:t xml:space="preserve">literature </w:t>
      </w:r>
      <w:r w:rsidR="00141CCE" w:rsidRPr="00122D74">
        <w:rPr>
          <w:rFonts w:ascii="Times New Roman" w:eastAsia="Times New Roman" w:hAnsi="Times New Roman"/>
        </w:rPr>
        <w:t>and supporting data sources, where each other _ supports and complements the data conducted by researchers related to Joko Widodo's Communication Style in Election President and vice president in 2024.</w:t>
      </w:r>
    </w:p>
    <w:p w14:paraId="7333E60F" w14:textId="6155AC9E" w:rsidR="00141CCE" w:rsidRPr="00122D74" w:rsidRDefault="00141CCE" w:rsidP="00141CCE">
      <w:pPr>
        <w:spacing w:after="0" w:line="240" w:lineRule="auto"/>
        <w:ind w:firstLine="720"/>
        <w:contextualSpacing/>
        <w:jc w:val="both"/>
        <w:rPr>
          <w:rFonts w:ascii="Times New Roman" w:eastAsia="Times New Roman" w:hAnsi="Times New Roman"/>
        </w:rPr>
      </w:pPr>
      <w:r w:rsidRPr="00122D74">
        <w:rPr>
          <w:rFonts w:ascii="Times New Roman" w:eastAsia="Times New Roman" w:hAnsi="Times New Roman"/>
        </w:rPr>
        <w:t>To reveal Joko Widodo's Communication Style in the 2024 Election, the researcher uses analysis text, i.e. semiotics Roland Barthes (1915-1980). Analysis semiotics</w:t>
      </w:r>
      <w:r w:rsidR="00DA53ED">
        <w:rPr>
          <w:rFonts w:ascii="Times New Roman" w:eastAsia="Times New Roman" w:hAnsi="Times New Roman"/>
        </w:rPr>
        <w:t xml:space="preserve"> of</w:t>
      </w:r>
      <w:r w:rsidRPr="00122D74">
        <w:rPr>
          <w:rFonts w:ascii="Times New Roman" w:eastAsia="Times New Roman" w:hAnsi="Times New Roman"/>
        </w:rPr>
        <w:t xml:space="preserve"> Roland Barthes emphasizes meaning from something system sign through system meaning level first ( </w:t>
      </w:r>
      <w:r w:rsidRPr="00122D74">
        <w:rPr>
          <w:rFonts w:ascii="Times New Roman" w:eastAsia="Times New Roman" w:hAnsi="Times New Roman"/>
          <w:i/>
        </w:rPr>
        <w:t xml:space="preserve">first </w:t>
      </w:r>
      <w:r w:rsidRPr="00122D74">
        <w:rPr>
          <w:rFonts w:ascii="Times New Roman" w:eastAsia="Times New Roman" w:hAnsi="Times New Roman"/>
        </w:rPr>
        <w:t>order ) or regular called with denotation, next to system meaning level second (</w:t>
      </w:r>
      <w:r w:rsidRPr="00122D74">
        <w:rPr>
          <w:rFonts w:ascii="Times New Roman" w:eastAsia="Times New Roman" w:hAnsi="Times New Roman"/>
          <w:i/>
        </w:rPr>
        <w:t xml:space="preserve">second order </w:t>
      </w:r>
      <w:r w:rsidRPr="00122D74">
        <w:rPr>
          <w:rFonts w:ascii="Times New Roman" w:eastAsia="Times New Roman" w:hAnsi="Times New Roman"/>
        </w:rPr>
        <w:t>) is called connotation and the last form disclosure myth.</w:t>
      </w:r>
    </w:p>
    <w:p w14:paraId="290DBC32" w14:textId="629E90E3" w:rsidR="00141CCE" w:rsidRPr="00122D74" w:rsidRDefault="00DA53ED" w:rsidP="00141CCE">
      <w:pPr>
        <w:spacing w:after="0" w:line="240" w:lineRule="auto"/>
        <w:ind w:firstLine="720"/>
        <w:contextualSpacing/>
        <w:jc w:val="both"/>
        <w:rPr>
          <w:rFonts w:ascii="Times New Roman" w:eastAsia="Times New Roman" w:hAnsi="Times New Roman"/>
        </w:rPr>
      </w:pPr>
      <w:r>
        <w:rPr>
          <w:rFonts w:ascii="Times New Roman" w:eastAsia="Times New Roman" w:hAnsi="Times New Roman"/>
        </w:rPr>
        <w:t>The analysis of this s</w:t>
      </w:r>
      <w:r w:rsidR="00141CCE" w:rsidRPr="00DA53ED">
        <w:rPr>
          <w:rFonts w:ascii="Times New Roman" w:eastAsia="Times New Roman" w:hAnsi="Times New Roman"/>
        </w:rPr>
        <w:t>tudy is done in two stages. First is denotation</w:t>
      </w:r>
      <w:r>
        <w:rPr>
          <w:rFonts w:ascii="Times New Roman" w:eastAsia="Times New Roman" w:hAnsi="Times New Roman"/>
        </w:rPr>
        <w:t xml:space="preserve"> </w:t>
      </w:r>
      <w:r w:rsidRPr="00DA53ED">
        <w:rPr>
          <w:rFonts w:ascii="Times New Roman" w:eastAsia="Times New Roman" w:hAnsi="Times New Roman"/>
        </w:rPr>
        <w:t>stage</w:t>
      </w:r>
      <w:r w:rsidR="00141CCE" w:rsidRPr="00DA53ED">
        <w:rPr>
          <w:rFonts w:ascii="Times New Roman" w:eastAsia="Times New Roman" w:hAnsi="Times New Roman"/>
        </w:rPr>
        <w:t xml:space="preserve">, i.e. research in </w:t>
      </w:r>
      <w:r>
        <w:rPr>
          <w:rFonts w:ascii="Times New Roman" w:eastAsia="Times New Roman" w:hAnsi="Times New Roman"/>
        </w:rPr>
        <w:t xml:space="preserve">this </w:t>
      </w:r>
      <w:r w:rsidR="00141CCE" w:rsidRPr="00DA53ED">
        <w:rPr>
          <w:rFonts w:ascii="Times New Roman" w:eastAsia="Times New Roman" w:hAnsi="Times New Roman"/>
        </w:rPr>
        <w:t xml:space="preserve">stages production meaning with see Signs of Joko Widodo's Communication Style in the 2024 Election via Related Kompas TV YouTube video shows visualized </w:t>
      </w:r>
      <w:r w:rsidR="00141CCE" w:rsidRPr="00DA53ED">
        <w:rPr>
          <w:rFonts w:ascii="Times New Roman" w:eastAsia="Times New Roman" w:hAnsi="Times New Roman"/>
          <w:i/>
        </w:rPr>
        <w:t xml:space="preserve">images </w:t>
      </w:r>
      <w:r w:rsidR="00141CCE" w:rsidRPr="00DA53ED">
        <w:rPr>
          <w:rFonts w:ascii="Times New Roman" w:eastAsia="Times New Roman" w:hAnsi="Times New Roman"/>
        </w:rPr>
        <w:t xml:space="preserve">and </w:t>
      </w:r>
      <w:r w:rsidR="00141CCE" w:rsidRPr="00DA53ED">
        <w:rPr>
          <w:rFonts w:ascii="Times New Roman" w:eastAsia="Times New Roman" w:hAnsi="Times New Roman"/>
          <w:i/>
        </w:rPr>
        <w:t xml:space="preserve">ideas </w:t>
      </w:r>
      <w:r w:rsidR="00141CCE" w:rsidRPr="00DA53ED">
        <w:rPr>
          <w:rFonts w:ascii="Times New Roman" w:eastAsia="Times New Roman" w:hAnsi="Times New Roman"/>
        </w:rPr>
        <w:t xml:space="preserve">_ through sign language (dialogue), appearance and behavior that carries sign </w:t>
      </w:r>
      <w:r>
        <w:rPr>
          <w:rFonts w:ascii="Times New Roman" w:eastAsia="Times New Roman" w:hAnsi="Times New Roman"/>
        </w:rPr>
        <w:t xml:space="preserve">of </w:t>
      </w:r>
      <w:r w:rsidR="00141CCE" w:rsidRPr="00DA53ED">
        <w:rPr>
          <w:rFonts w:ascii="Times New Roman" w:eastAsia="Times New Roman" w:hAnsi="Times New Roman"/>
        </w:rPr>
        <w:t>communication</w:t>
      </w:r>
      <w:r>
        <w:rPr>
          <w:rFonts w:ascii="Times New Roman" w:eastAsia="Times New Roman" w:hAnsi="Times New Roman"/>
        </w:rPr>
        <w:t xml:space="preserve"> </w:t>
      </w:r>
      <w:r w:rsidRPr="00DA53ED">
        <w:rPr>
          <w:rFonts w:ascii="Times New Roman" w:eastAsia="Times New Roman" w:hAnsi="Times New Roman"/>
        </w:rPr>
        <w:t>style</w:t>
      </w:r>
      <w:r w:rsidR="00141CCE" w:rsidRPr="00DA53ED">
        <w:rPr>
          <w:rFonts w:ascii="Times New Roman" w:eastAsia="Times New Roman" w:hAnsi="Times New Roman"/>
        </w:rPr>
        <w:t xml:space="preserve">. The sign is interpreted in a denotative way. </w:t>
      </w:r>
      <w:r>
        <w:rPr>
          <w:rFonts w:ascii="Times New Roman" w:eastAsia="Times New Roman" w:hAnsi="Times New Roman"/>
        </w:rPr>
        <w:t>The second stage</w:t>
      </w:r>
      <w:r w:rsidR="00141CCE" w:rsidRPr="00DA53ED">
        <w:rPr>
          <w:rFonts w:ascii="Times New Roman" w:eastAsia="Times New Roman" w:hAnsi="Times New Roman"/>
        </w:rPr>
        <w:t xml:space="preserve"> is connotation, i.e., where the researcher explores the Meaning hidden behind the sign related to the context, social and political moments, and text produced. Furthermore, the meaning connotation in stage two stage _ next is meaning denotation. In </w:t>
      </w:r>
      <w:r>
        <w:rPr>
          <w:rFonts w:ascii="Times New Roman" w:eastAsia="Times New Roman" w:hAnsi="Times New Roman"/>
        </w:rPr>
        <w:t xml:space="preserve">the next </w:t>
      </w:r>
      <w:r w:rsidR="00141CCE" w:rsidRPr="00DA53ED">
        <w:rPr>
          <w:rFonts w:ascii="Times New Roman" w:eastAsia="Times New Roman" w:hAnsi="Times New Roman"/>
        </w:rPr>
        <w:t>stage, the researcher links meaning to myths and ideology. Through two-stage</w:t>
      </w:r>
      <w:r w:rsidR="00141CCE" w:rsidRPr="00122D74">
        <w:rPr>
          <w:rFonts w:ascii="Times New Roman" w:eastAsia="Times New Roman" w:hAnsi="Times New Roman"/>
        </w:rPr>
        <w:t xml:space="preserve"> Meaning, This researcher reveals Joko Widodo's Communication Style in the 2024 Election as depicted in the existing picture in mind (map conceptual) and language.</w:t>
      </w:r>
    </w:p>
    <w:p w14:paraId="0EF98FA0" w14:textId="62D32A9D" w:rsidR="00141CCE" w:rsidRDefault="00141CCE" w:rsidP="00141CCE">
      <w:pPr>
        <w:pStyle w:val="Heading1"/>
        <w:numPr>
          <w:ilvl w:val="0"/>
          <w:numId w:val="0"/>
        </w:numPr>
        <w:spacing w:before="240" w:after="120"/>
        <w:rPr>
          <w:lang w:val="id-ID"/>
        </w:rPr>
      </w:pPr>
      <w:r>
        <w:t xml:space="preserve">RESULTS </w:t>
      </w:r>
      <w:r>
        <w:rPr>
          <w:lang w:val="id-ID"/>
        </w:rPr>
        <w:t>AND DISCUSSION</w:t>
      </w:r>
    </w:p>
    <w:p w14:paraId="4623FFA7" w14:textId="77777777" w:rsidR="00DA53ED" w:rsidRDefault="00141CCE" w:rsidP="00DA53ED">
      <w:pPr>
        <w:jc w:val="both"/>
        <w:rPr>
          <w:rFonts w:ascii="Times New Roman" w:hAnsi="Times New Roman"/>
        </w:rPr>
      </w:pPr>
      <w:r>
        <w:rPr>
          <w:lang w:val="id-ID"/>
        </w:rPr>
        <w:tab/>
      </w:r>
      <w:r w:rsidR="00DA53ED">
        <w:rPr>
          <w:rFonts w:ascii="Times New Roman" w:hAnsi="Times New Roman"/>
        </w:rPr>
        <w:t xml:space="preserve">The </w:t>
      </w:r>
      <w:r w:rsidRPr="003F6186">
        <w:rPr>
          <w:rFonts w:ascii="Times New Roman" w:hAnsi="Times New Roman"/>
        </w:rPr>
        <w:t>study of Joko Widodo 's public communication style analyzes videos on YouTube Kompas TV that narrate Kompas TV reporting. Analysis related to three context times: Before coalition party bearer, presidential and vice</w:t>
      </w:r>
      <w:r w:rsidR="00DA53ED">
        <w:rPr>
          <w:rFonts w:ascii="Times New Roman" w:hAnsi="Times New Roman"/>
        </w:rPr>
        <w:t xml:space="preserve"> </w:t>
      </w:r>
      <w:r w:rsidRPr="003F6186">
        <w:rPr>
          <w:rFonts w:ascii="Times New Roman" w:hAnsi="Times New Roman"/>
        </w:rPr>
        <w:t>presidential candidates formed with title "Moment to Reward Selfies with Jokowi and Prabowo" on March 9</w:t>
      </w:r>
      <w:r>
        <w:rPr>
          <w:rFonts w:ascii="Times New Roman" w:hAnsi="Times New Roman"/>
        </w:rPr>
        <w:t>,</w:t>
      </w:r>
      <w:r w:rsidRPr="003F6186">
        <w:rPr>
          <w:rFonts w:ascii="Times New Roman" w:hAnsi="Times New Roman"/>
        </w:rPr>
        <w:t xml:space="preserve"> 2023. </w:t>
      </w:r>
      <w:r w:rsidR="00DA53ED">
        <w:rPr>
          <w:rFonts w:ascii="Times New Roman" w:hAnsi="Times New Roman"/>
        </w:rPr>
        <w:t>The second c</w:t>
      </w:r>
      <w:r w:rsidRPr="003F6186">
        <w:rPr>
          <w:rFonts w:ascii="Times New Roman" w:hAnsi="Times New Roman"/>
        </w:rPr>
        <w:t>ontext</w:t>
      </w:r>
      <w:r w:rsidR="00DA53ED">
        <w:rPr>
          <w:rFonts w:ascii="Times New Roman" w:hAnsi="Times New Roman"/>
        </w:rPr>
        <w:t xml:space="preserve"> is a</w:t>
      </w:r>
      <w:r w:rsidRPr="003F6186">
        <w:rPr>
          <w:rFonts w:ascii="Times New Roman" w:hAnsi="Times New Roman"/>
        </w:rPr>
        <w:t>fter coalition party bearer presidential and vicepresidential candidates forming and approaching announcement presidential and vicepresidential candidates by party bearer with the title " Jokowi's response to Prabowo - Gibran duet plans " dated May 4</w:t>
      </w:r>
      <w:r>
        <w:rPr>
          <w:rFonts w:ascii="Times New Roman" w:hAnsi="Times New Roman"/>
        </w:rPr>
        <w:t>,</w:t>
      </w:r>
      <w:r w:rsidRPr="003F6186">
        <w:rPr>
          <w:rFonts w:ascii="Times New Roman" w:hAnsi="Times New Roman"/>
        </w:rPr>
        <w:t xml:space="preserve"> 2023. Moreover, </w:t>
      </w:r>
      <w:r w:rsidR="00DA53ED">
        <w:rPr>
          <w:rFonts w:ascii="Times New Roman" w:hAnsi="Times New Roman"/>
        </w:rPr>
        <w:t xml:space="preserve">third </w:t>
      </w:r>
      <w:r w:rsidRPr="003F6186">
        <w:rPr>
          <w:rFonts w:ascii="Times New Roman" w:hAnsi="Times New Roman"/>
        </w:rPr>
        <w:t xml:space="preserve">context </w:t>
      </w:r>
      <w:r w:rsidR="00DA53ED">
        <w:rPr>
          <w:rFonts w:ascii="Times New Roman" w:hAnsi="Times New Roman"/>
        </w:rPr>
        <w:t xml:space="preserve">is </w:t>
      </w:r>
      <w:r w:rsidRPr="003F6186">
        <w:rPr>
          <w:rFonts w:ascii="Times New Roman" w:hAnsi="Times New Roman"/>
        </w:rPr>
        <w:t>campaign 2024 presidential election titled " Jokowi's comments regarding Debate Presidential candidate Third: Personal Attacks, Lack of Education ", dated January 8</w:t>
      </w:r>
      <w:r>
        <w:rPr>
          <w:rFonts w:ascii="Times New Roman" w:hAnsi="Times New Roman"/>
        </w:rPr>
        <w:t>,</w:t>
      </w:r>
      <w:r w:rsidRPr="003F6186">
        <w:rPr>
          <w:rFonts w:ascii="Times New Roman" w:hAnsi="Times New Roman"/>
        </w:rPr>
        <w:t xml:space="preserve"> 2024.</w:t>
      </w:r>
    </w:p>
    <w:p w14:paraId="1CD98C67" w14:textId="39211B60" w:rsidR="00141CCE" w:rsidRPr="0057606B" w:rsidRDefault="00DA53ED" w:rsidP="00DA53ED">
      <w:pPr>
        <w:ind w:firstLine="720"/>
        <w:jc w:val="both"/>
        <w:rPr>
          <w:rFonts w:ascii="Times New Roman" w:hAnsi="Times New Roman"/>
        </w:rPr>
      </w:pPr>
      <w:r>
        <w:rPr>
          <w:rFonts w:ascii="Times New Roman" w:hAnsi="Times New Roman"/>
        </w:rPr>
        <w:t xml:space="preserve">The </w:t>
      </w:r>
      <w:r w:rsidR="00141CCE">
        <w:rPr>
          <w:rFonts w:ascii="Times New Roman" w:hAnsi="Times New Roman"/>
        </w:rPr>
        <w:t xml:space="preserve">Analysis </w:t>
      </w:r>
      <w:r>
        <w:rPr>
          <w:rFonts w:ascii="Times New Roman" w:hAnsi="Times New Roman"/>
        </w:rPr>
        <w:t xml:space="preserve">of </w:t>
      </w:r>
      <w:r w:rsidR="00141CCE">
        <w:rPr>
          <w:rFonts w:ascii="Times New Roman" w:hAnsi="Times New Roman"/>
        </w:rPr>
        <w:t xml:space="preserve">Semiotics carried out in the </w:t>
      </w:r>
      <w:r w:rsidR="00141CCE" w:rsidRPr="0057606B">
        <w:rPr>
          <w:rFonts w:ascii="Times New Roman" w:hAnsi="Times New Roman"/>
        </w:rPr>
        <w:t>first video</w:t>
      </w:r>
      <w:r w:rsidR="00141CCE">
        <w:rPr>
          <w:rFonts w:ascii="Times New Roman" w:hAnsi="Times New Roman"/>
        </w:rPr>
        <w:t xml:space="preserve"> as in table 2 below show: </w:t>
      </w:r>
      <w:r w:rsidR="00141CCE" w:rsidRPr="0057606B">
        <w:rPr>
          <w:rFonts w:ascii="Times New Roman" w:hAnsi="Times New Roman"/>
        </w:rPr>
        <w:t>analysis</w:t>
      </w:r>
      <w:r>
        <w:rPr>
          <w:rFonts w:ascii="Times New Roman" w:hAnsi="Times New Roman"/>
        </w:rPr>
        <w:t xml:space="preserve"> first</w:t>
      </w:r>
      <w:r w:rsidR="00141CCE" w:rsidRPr="0057606B">
        <w:rPr>
          <w:rFonts w:ascii="Times New Roman" w:hAnsi="Times New Roman"/>
        </w:rPr>
        <w:t xml:space="preserve"> stage</w:t>
      </w:r>
      <w:r w:rsidR="00141CCE" w:rsidRPr="0057606B">
        <w:rPr>
          <w:rFonts w:ascii="Times New Roman" w:eastAsia="Times New Roman" w:hAnsi="Times New Roman"/>
        </w:rPr>
        <w:t xml:space="preserve"> that is denotation</w:t>
      </w:r>
      <w:r>
        <w:rPr>
          <w:rFonts w:ascii="Times New Roman" w:eastAsia="Times New Roman" w:hAnsi="Times New Roman"/>
        </w:rPr>
        <w:t xml:space="preserve"> </w:t>
      </w:r>
      <w:r w:rsidRPr="0057606B">
        <w:rPr>
          <w:rFonts w:ascii="Times New Roman" w:eastAsia="Times New Roman" w:hAnsi="Times New Roman"/>
        </w:rPr>
        <w:t>stage</w:t>
      </w:r>
      <w:r w:rsidR="00141CCE" w:rsidRPr="0057606B">
        <w:rPr>
          <w:rFonts w:ascii="Times New Roman" w:eastAsia="Times New Roman" w:hAnsi="Times New Roman"/>
        </w:rPr>
        <w:t xml:space="preserve"> show </w:t>
      </w:r>
      <w:r>
        <w:rPr>
          <w:rFonts w:ascii="Times New Roman" w:eastAsia="Times New Roman" w:hAnsi="Times New Roman"/>
        </w:rPr>
        <w:t xml:space="preserve">the </w:t>
      </w:r>
      <w:r w:rsidR="00141CCE" w:rsidRPr="0057606B">
        <w:rPr>
          <w:rFonts w:ascii="Times New Roman" w:eastAsia="Times New Roman" w:hAnsi="Times New Roman"/>
        </w:rPr>
        <w:t xml:space="preserve">video </w:t>
      </w:r>
      <w:r w:rsidR="00141CCE" w:rsidRPr="0057606B">
        <w:rPr>
          <w:rFonts w:ascii="Times New Roman" w:hAnsi="Times New Roman"/>
        </w:rPr>
        <w:t xml:space="preserve">with background of fields that turn yellow in season harvest, President walking on the rice fields with Prabowo and Ganjar </w:t>
      </w:r>
      <w:r>
        <w:rPr>
          <w:rFonts w:ascii="Times New Roman" w:hAnsi="Times New Roman"/>
        </w:rPr>
        <w:t>with</w:t>
      </w:r>
      <w:r w:rsidR="00141CCE" w:rsidRPr="0057606B">
        <w:rPr>
          <w:rFonts w:ascii="Times New Roman" w:hAnsi="Times New Roman"/>
        </w:rPr>
        <w:t xml:space="preserve"> cheerful. All </w:t>
      </w:r>
      <w:r>
        <w:rPr>
          <w:rFonts w:ascii="Times New Roman" w:hAnsi="Times New Roman"/>
        </w:rPr>
        <w:t>of them</w:t>
      </w:r>
      <w:r w:rsidR="00141CCE" w:rsidRPr="0057606B">
        <w:rPr>
          <w:rFonts w:ascii="Times New Roman" w:hAnsi="Times New Roman"/>
        </w:rPr>
        <w:t xml:space="preserve"> show familiarity while laughing and taking pictures with a background of moderate farmers _ harvest. The President and Prabowo were accompanied by staff wearing white clothes, whereas Reward used uniform official government-colored chocolate</w:t>
      </w:r>
      <w:r w:rsidR="00141CCE" w:rsidRPr="0057606B">
        <w:rPr>
          <w:rFonts w:ascii="Times New Roman" w:eastAsia="Times New Roman" w:hAnsi="Times New Roman"/>
        </w:rPr>
        <w:t xml:space="preserve">. In the second analysis stage, i.e. connotation, the </w:t>
      </w:r>
      <w:r w:rsidR="00141CCE" w:rsidRPr="0057606B">
        <w:rPr>
          <w:rFonts w:ascii="Times New Roman" w:hAnsi="Times New Roman"/>
        </w:rPr>
        <w:t>Atmosphere harvest Raya with yellow rice fields and happy farmers _ shows a successful harvest, success in a way economy in the Central Java region. President shows closeness and familiarity with Prabowo and Ganjar currently. That crowd is depicted as the candidate president next. In interview visits, the Work President show</w:t>
      </w:r>
      <w:r w:rsidR="00141CCE">
        <w:rPr>
          <w:rFonts w:ascii="Times New Roman" w:hAnsi="Times New Roman"/>
        </w:rPr>
        <w:t>s</w:t>
      </w:r>
      <w:r w:rsidR="00141CCE" w:rsidRPr="0057606B">
        <w:rPr>
          <w:rFonts w:ascii="Times New Roman" w:hAnsi="Times New Roman"/>
        </w:rPr>
        <w:t xml:space="preserve"> partiality to the government throughout the party, neither the </w:t>
      </w:r>
      <w:r>
        <w:rPr>
          <w:rFonts w:ascii="Times New Roman" w:hAnsi="Times New Roman"/>
        </w:rPr>
        <w:t>g</w:t>
      </w:r>
      <w:r w:rsidR="00141CCE" w:rsidRPr="0057606B">
        <w:rPr>
          <w:rFonts w:ascii="Times New Roman" w:hAnsi="Times New Roman"/>
        </w:rPr>
        <w:t>ood farmer nor the public related to the harvest kingdom</w:t>
      </w:r>
      <w:r w:rsidR="00141CCE" w:rsidRPr="0057606B">
        <w:rPr>
          <w:rFonts w:ascii="Times New Roman" w:eastAsia="Times New Roman" w:hAnsi="Times New Roman"/>
        </w:rPr>
        <w:t xml:space="preserve">. Meanwhile, the analysis stage is the meaning denotation stage. Two later researchers try meaning </w:t>
      </w:r>
      <w:r w:rsidR="00141CCE" w:rsidRPr="0057606B">
        <w:rPr>
          <w:rFonts w:ascii="Times New Roman" w:hAnsi="Times New Roman"/>
        </w:rPr>
        <w:t>shortly Election President show a style of communication, where in interaction, He controls situations capable of communication positioning Prabowo and Ganjar as will candidate future leaders</w:t>
      </w:r>
      <w:r>
        <w:rPr>
          <w:rFonts w:ascii="Times New Roman" w:hAnsi="Times New Roman"/>
        </w:rPr>
        <w:t xml:space="preserve"> </w:t>
      </w:r>
      <w:r w:rsidR="00141CCE" w:rsidRPr="0057606B">
        <w:rPr>
          <w:rFonts w:ascii="Times New Roman" w:hAnsi="Times New Roman"/>
        </w:rPr>
        <w:t>through influence</w:t>
      </w:r>
      <w:r w:rsidR="00141CCE">
        <w:rPr>
          <w:rFonts w:ascii="Times New Roman" w:hAnsi="Times New Roman"/>
        </w:rPr>
        <w:t>.</w:t>
      </w:r>
    </w:p>
    <w:p w14:paraId="58DAC625" w14:textId="77777777" w:rsidR="00141CCE" w:rsidRDefault="00141CCE" w:rsidP="00141CCE">
      <w:pPr>
        <w:jc w:val="center"/>
        <w:rPr>
          <w:rFonts w:ascii="Times New Roman" w:hAnsi="Times New Roman"/>
          <w:sz w:val="20"/>
          <w:szCs w:val="20"/>
        </w:rPr>
      </w:pPr>
      <w:r w:rsidRPr="008A0B37">
        <w:rPr>
          <w:rFonts w:ascii="Times New Roman" w:hAnsi="Times New Roman"/>
          <w:sz w:val="20"/>
          <w:szCs w:val="20"/>
        </w:rPr>
        <w:t>Table 2. Analysis Video Semiotics 1</w:t>
      </w:r>
    </w:p>
    <w:p w14:paraId="5BF06F61" w14:textId="091BFA94" w:rsidR="00141CCE" w:rsidRPr="008A0B37" w:rsidRDefault="00DA53ED" w:rsidP="00141CCE">
      <w:pPr>
        <w:jc w:val="center"/>
        <w:rPr>
          <w:rFonts w:ascii="Times New Roman" w:hAnsi="Times New Roman"/>
          <w:sz w:val="20"/>
          <w:szCs w:val="20"/>
        </w:rPr>
      </w:pPr>
      <w:r>
        <w:rPr>
          <w:rFonts w:ascii="Times New Roman" w:hAnsi="Times New Roman"/>
          <w:sz w:val="20"/>
          <w:szCs w:val="20"/>
        </w:rPr>
        <w:t xml:space="preserve">Selfie </w:t>
      </w:r>
      <w:r w:rsidR="00141CCE" w:rsidRPr="00122D74">
        <w:rPr>
          <w:rFonts w:ascii="Times New Roman" w:hAnsi="Times New Roman"/>
          <w:sz w:val="20"/>
          <w:szCs w:val="20"/>
        </w:rPr>
        <w:t xml:space="preserve">Moment </w:t>
      </w:r>
      <w:r>
        <w:rPr>
          <w:rFonts w:ascii="Times New Roman" w:hAnsi="Times New Roman"/>
          <w:sz w:val="20"/>
          <w:szCs w:val="20"/>
        </w:rPr>
        <w:t xml:space="preserve">Ganjar </w:t>
      </w:r>
      <w:r w:rsidR="00141CCE" w:rsidRPr="00122D74">
        <w:rPr>
          <w:rFonts w:ascii="Times New Roman" w:hAnsi="Times New Roman"/>
          <w:sz w:val="20"/>
          <w:szCs w:val="20"/>
        </w:rPr>
        <w:t>with Jokowi and Prabowo (March 9</w:t>
      </w:r>
      <w:r w:rsidR="00141CCE">
        <w:rPr>
          <w:rFonts w:ascii="Times New Roman" w:hAnsi="Times New Roman"/>
          <w:sz w:val="20"/>
          <w:szCs w:val="20"/>
        </w:rPr>
        <w:t>,</w:t>
      </w:r>
      <w:r w:rsidR="00141CCE" w:rsidRPr="00122D74">
        <w:rPr>
          <w:rFonts w:ascii="Times New Roman" w:hAnsi="Times New Roman"/>
          <w:sz w:val="20"/>
          <w:szCs w:val="20"/>
        </w:rPr>
        <w:t xml:space="preserve"> 2023)</w:t>
      </w:r>
    </w:p>
    <w:tbl>
      <w:tblPr>
        <w:tblStyle w:val="PlainTable2"/>
        <w:tblW w:w="0" w:type="auto"/>
        <w:tblLayout w:type="fixed"/>
        <w:tblLook w:val="04A0" w:firstRow="1" w:lastRow="0" w:firstColumn="1" w:lastColumn="0" w:noHBand="0" w:noVBand="1"/>
      </w:tblPr>
      <w:tblGrid>
        <w:gridCol w:w="3085"/>
        <w:gridCol w:w="2919"/>
        <w:gridCol w:w="2149"/>
      </w:tblGrid>
      <w:tr w:rsidR="00141CCE" w14:paraId="3C10980B" w14:textId="77777777" w:rsidTr="00736D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4" w:type="dxa"/>
            <w:gridSpan w:val="2"/>
          </w:tcPr>
          <w:p w14:paraId="31EDB255" w14:textId="77777777" w:rsidR="00141CCE" w:rsidRPr="004C327C" w:rsidRDefault="00141CCE" w:rsidP="00736D30">
            <w:pPr>
              <w:spacing w:line="240" w:lineRule="auto"/>
              <w:ind w:right="-2150"/>
              <w:contextualSpacing/>
              <w:jc w:val="center"/>
              <w:rPr>
                <w:rFonts w:ascii="Times New Roman" w:hAnsi="Times New Roman"/>
                <w:sz w:val="20"/>
                <w:szCs w:val="20"/>
              </w:rPr>
            </w:pPr>
            <w:r w:rsidRPr="004C327C">
              <w:rPr>
                <w:rFonts w:ascii="Times New Roman" w:hAnsi="Times New Roman"/>
                <w:sz w:val="20"/>
                <w:szCs w:val="20"/>
              </w:rPr>
              <w:t>FIRST LEVEL ANALYSIS</w:t>
            </w:r>
          </w:p>
        </w:tc>
        <w:tc>
          <w:tcPr>
            <w:tcW w:w="2149" w:type="dxa"/>
          </w:tcPr>
          <w:p w14:paraId="06DF3568" w14:textId="77777777" w:rsidR="00141CCE" w:rsidRPr="004C327C" w:rsidRDefault="00141CCE" w:rsidP="00736D30">
            <w:pPr>
              <w:spacing w:line="240"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rPr>
            </w:pPr>
          </w:p>
        </w:tc>
      </w:tr>
      <w:tr w:rsidR="00141CCE" w14:paraId="2E50887A" w14:textId="77777777" w:rsidTr="00736D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tcPr>
          <w:p w14:paraId="63A5BFDA" w14:textId="77777777" w:rsidR="00141CCE" w:rsidRPr="004C327C" w:rsidRDefault="00141CCE" w:rsidP="00736D30">
            <w:pPr>
              <w:spacing w:line="240" w:lineRule="auto"/>
              <w:contextualSpacing/>
              <w:jc w:val="center"/>
              <w:rPr>
                <w:rFonts w:ascii="Times New Roman" w:hAnsi="Times New Roman"/>
                <w:sz w:val="20"/>
                <w:szCs w:val="20"/>
              </w:rPr>
            </w:pPr>
            <w:r w:rsidRPr="004C327C">
              <w:rPr>
                <w:rFonts w:ascii="Times New Roman" w:hAnsi="Times New Roman"/>
                <w:sz w:val="20"/>
                <w:szCs w:val="20"/>
              </w:rPr>
              <w:t>DIALOGUE/SOUND/TEXT</w:t>
            </w:r>
          </w:p>
        </w:tc>
        <w:tc>
          <w:tcPr>
            <w:tcW w:w="2919" w:type="dxa"/>
          </w:tcPr>
          <w:p w14:paraId="68BDF093" w14:textId="77777777" w:rsidR="00141CCE" w:rsidRPr="004C327C" w:rsidRDefault="00141CCE" w:rsidP="00736D30">
            <w:pPr>
              <w:spacing w:line="240"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0"/>
                <w:szCs w:val="20"/>
              </w:rPr>
            </w:pPr>
            <w:r w:rsidRPr="004C327C">
              <w:rPr>
                <w:rFonts w:ascii="Times New Roman" w:hAnsi="Times New Roman"/>
                <w:b/>
                <w:bCs/>
                <w:sz w:val="20"/>
                <w:szCs w:val="20"/>
              </w:rPr>
              <w:t>VISUAL</w:t>
            </w:r>
          </w:p>
        </w:tc>
        <w:tc>
          <w:tcPr>
            <w:tcW w:w="2149" w:type="dxa"/>
          </w:tcPr>
          <w:p w14:paraId="59C32432" w14:textId="77777777" w:rsidR="00141CCE" w:rsidRPr="004C327C" w:rsidRDefault="00141CCE" w:rsidP="00736D30">
            <w:pPr>
              <w:spacing w:line="240"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0"/>
                <w:szCs w:val="20"/>
              </w:rPr>
            </w:pPr>
            <w:r w:rsidRPr="004C327C">
              <w:rPr>
                <w:rFonts w:ascii="Times New Roman" w:hAnsi="Times New Roman"/>
                <w:b/>
                <w:bCs/>
                <w:sz w:val="20"/>
                <w:szCs w:val="20"/>
              </w:rPr>
              <w:t>SIGNIFIED</w:t>
            </w:r>
          </w:p>
        </w:tc>
      </w:tr>
      <w:tr w:rsidR="00141CCE" w14:paraId="6EF17968" w14:textId="77777777" w:rsidTr="00736D30">
        <w:tc>
          <w:tcPr>
            <w:tcW w:w="3085" w:type="dxa"/>
          </w:tcPr>
          <w:p w14:paraId="629082E4" w14:textId="77777777" w:rsidR="00141CCE" w:rsidRPr="004C327C" w:rsidRDefault="00141CCE" w:rsidP="00736D30">
            <w:pPr>
              <w:spacing w:line="240" w:lineRule="auto"/>
              <w:contextualSpacing/>
              <w:cnfStyle w:val="001000000000" w:firstRow="0" w:lastRow="0" w:firstColumn="1" w:lastColumn="0" w:oddVBand="0" w:evenVBand="0" w:oddHBand="0" w:evenHBand="0" w:firstRowFirstColumn="0" w:firstRowLastColumn="0" w:lastRowFirstColumn="0" w:lastRowLastColumn="0"/>
              <w:rPr>
                <w:rFonts w:ascii="Times New Roman" w:hAnsi="Times New Roman"/>
                <w:i/>
                <w:iCs/>
                <w:sz w:val="20"/>
                <w:szCs w:val="20"/>
              </w:rPr>
            </w:pPr>
            <w:r w:rsidRPr="004C327C">
              <w:rPr>
                <w:rFonts w:ascii="Times New Roman" w:hAnsi="Times New Roman"/>
                <w:b w:val="0"/>
                <w:bCs w:val="0"/>
                <w:i/>
                <w:iCs/>
                <w:sz w:val="20"/>
                <w:szCs w:val="20"/>
              </w:rPr>
              <w:t xml:space="preserve">Jokowi: "Many and new provinces harvest kingdom. That was </w:t>
            </w:r>
            <w:r>
              <w:rPr>
                <w:rFonts w:ascii="Times New Roman" w:hAnsi="Times New Roman"/>
                <w:b w:val="0"/>
                <w:bCs w:val="0"/>
                <w:i/>
                <w:iCs/>
                <w:sz w:val="20"/>
                <w:szCs w:val="20"/>
              </w:rPr>
              <w:t xml:space="preserve">why </w:t>
            </w:r>
            <w:r w:rsidRPr="004C327C">
              <w:rPr>
                <w:rFonts w:ascii="Times New Roman" w:hAnsi="Times New Roman"/>
                <w:b w:val="0"/>
                <w:bCs w:val="0"/>
                <w:i/>
                <w:iCs/>
                <w:sz w:val="20"/>
                <w:szCs w:val="20"/>
              </w:rPr>
              <w:t xml:space="preserve">I asked direct farmers _ that no way the price of 4200 </w:t>
            </w:r>
            <w:r>
              <w:rPr>
                <w:rFonts w:ascii="Times New Roman" w:hAnsi="Times New Roman"/>
                <w:b w:val="0"/>
                <w:bCs w:val="0"/>
                <w:i/>
                <w:iCs/>
                <w:sz w:val="20"/>
                <w:szCs w:val="20"/>
              </w:rPr>
              <w:t xml:space="preserve">was </w:t>
            </w:r>
            <w:r w:rsidRPr="004C327C">
              <w:rPr>
                <w:rFonts w:ascii="Times New Roman" w:hAnsi="Times New Roman"/>
                <w:b w:val="0"/>
                <w:bCs w:val="0"/>
                <w:i/>
                <w:iCs/>
                <w:sz w:val="20"/>
                <w:szCs w:val="20"/>
              </w:rPr>
              <w:t>indeed too low, so the government This currently calculated and later quickly announced by the food agency price it's okay it should How many Because we have inside cost calculations for every component, production of rice. This Already visible everything Good about rent land, fertilizer, seeds</w:t>
            </w:r>
            <w:r>
              <w:rPr>
                <w:rFonts w:ascii="Times New Roman" w:hAnsi="Times New Roman"/>
                <w:b w:val="0"/>
                <w:bCs w:val="0"/>
                <w:i/>
                <w:iCs/>
                <w:sz w:val="20"/>
                <w:szCs w:val="20"/>
              </w:rPr>
              <w:t>,</w:t>
            </w:r>
            <w:r w:rsidRPr="004C327C">
              <w:rPr>
                <w:rFonts w:ascii="Times New Roman" w:hAnsi="Times New Roman"/>
                <w:b w:val="0"/>
                <w:bCs w:val="0"/>
                <w:i/>
                <w:iCs/>
                <w:sz w:val="20"/>
                <w:szCs w:val="20"/>
              </w:rPr>
              <w:t xml:space="preserve"> and others No meet. Later, the food agency will announce that We expect the price of grain </w:t>
            </w:r>
            <w:r>
              <w:rPr>
                <w:rFonts w:ascii="Times New Roman" w:hAnsi="Times New Roman"/>
                <w:b w:val="0"/>
                <w:bCs w:val="0"/>
                <w:i/>
                <w:iCs/>
                <w:sz w:val="20"/>
                <w:szCs w:val="20"/>
              </w:rPr>
              <w:t>from</w:t>
            </w:r>
            <w:r w:rsidRPr="004C327C">
              <w:rPr>
                <w:rFonts w:ascii="Times New Roman" w:hAnsi="Times New Roman"/>
                <w:b w:val="0"/>
                <w:bCs w:val="0"/>
                <w:i/>
                <w:iCs/>
                <w:sz w:val="20"/>
                <w:szCs w:val="20"/>
              </w:rPr>
              <w:t xml:space="preserve"> the farmer. That is reasonable, the price of rice at the trader is reasonable, and the price of rice by the Community is in a reasonable position. Everything gets benefits and advantages from the calculation. That ".</w:t>
            </w:r>
          </w:p>
        </w:tc>
        <w:tc>
          <w:tcPr>
            <w:tcW w:w="2919" w:type="dxa"/>
          </w:tcPr>
          <w:p w14:paraId="5CFA451C" w14:textId="77777777" w:rsidR="00141CCE" w:rsidRPr="004C327C" w:rsidRDefault="00141CCE" w:rsidP="00736D30">
            <w:pPr>
              <w:spacing w:line="240" w:lineRule="auto"/>
              <w:contextualSpacing/>
              <w:rPr>
                <w:rFonts w:ascii="Times New Roman" w:hAnsi="Times New Roman"/>
                <w:sz w:val="20"/>
                <w:szCs w:val="20"/>
              </w:rPr>
            </w:pPr>
          </w:p>
          <w:p w14:paraId="083A2CAD" w14:textId="4AA60118" w:rsidR="00141CCE" w:rsidRPr="004C327C" w:rsidRDefault="00DA53ED" w:rsidP="00736D30">
            <w:pPr>
              <w:spacing w:line="240" w:lineRule="auto"/>
              <w:contextualSpacing/>
              <w:rPr>
                <w:rFonts w:ascii="Times New Roman" w:hAnsi="Times New Roman"/>
                <w:sz w:val="20"/>
                <w:szCs w:val="20"/>
              </w:rPr>
            </w:pPr>
            <w:r w:rsidRPr="004C327C">
              <w:rPr>
                <w:rFonts w:ascii="Times New Roman" w:hAnsi="Times New Roman"/>
                <w:noProof/>
                <w:sz w:val="20"/>
                <w:szCs w:val="20"/>
              </w:rPr>
              <w:drawing>
                <wp:inline distT="0" distB="0" distL="0" distR="0" wp14:anchorId="5D84C60A" wp14:editId="49AE630C">
                  <wp:extent cx="1716405" cy="944880"/>
                  <wp:effectExtent l="0" t="0" r="0" b="7620"/>
                  <wp:docPr id="2092839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839195" name=""/>
                          <pic:cNvPicPr/>
                        </pic:nvPicPr>
                        <pic:blipFill>
                          <a:blip r:embed="rId12"/>
                          <a:stretch>
                            <a:fillRect/>
                          </a:stretch>
                        </pic:blipFill>
                        <pic:spPr>
                          <a:xfrm>
                            <a:off x="0" y="0"/>
                            <a:ext cx="1716405" cy="944880"/>
                          </a:xfrm>
                          <a:prstGeom prst="rect">
                            <a:avLst/>
                          </a:prstGeom>
                        </pic:spPr>
                      </pic:pic>
                    </a:graphicData>
                  </a:graphic>
                </wp:inline>
              </w:drawing>
            </w:r>
          </w:p>
          <w:p w14:paraId="3AD092BC" w14:textId="77777777" w:rsidR="00141CCE" w:rsidRPr="004C327C" w:rsidRDefault="00141CCE" w:rsidP="00736D30">
            <w:pPr>
              <w:spacing w:line="240" w:lineRule="auto"/>
              <w:contextualSpacing/>
              <w:rPr>
                <w:rFonts w:ascii="Times New Roman" w:hAnsi="Times New Roman"/>
                <w:sz w:val="20"/>
                <w:szCs w:val="20"/>
              </w:rPr>
            </w:pPr>
          </w:p>
          <w:p w14:paraId="6E99FE60" w14:textId="21921724" w:rsidR="00141CCE" w:rsidRPr="004C327C" w:rsidRDefault="00DA53ED" w:rsidP="00736D30">
            <w:pPr>
              <w:spacing w:line="240" w:lineRule="auto"/>
              <w:contextualSpacing/>
              <w:rPr>
                <w:rFonts w:ascii="Times New Roman" w:hAnsi="Times New Roman"/>
                <w:sz w:val="20"/>
                <w:szCs w:val="20"/>
              </w:rPr>
            </w:pPr>
            <w:r w:rsidRPr="004C327C">
              <w:rPr>
                <w:rFonts w:ascii="Times New Roman" w:hAnsi="Times New Roman"/>
                <w:noProof/>
                <w:sz w:val="20"/>
                <w:szCs w:val="20"/>
              </w:rPr>
              <w:drawing>
                <wp:inline distT="0" distB="0" distL="0" distR="0" wp14:anchorId="7C8E7546" wp14:editId="0035FD4A">
                  <wp:extent cx="1716405" cy="850900"/>
                  <wp:effectExtent l="0" t="0" r="0" b="6350"/>
                  <wp:docPr id="338203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203205" name=""/>
                          <pic:cNvPicPr/>
                        </pic:nvPicPr>
                        <pic:blipFill>
                          <a:blip r:embed="rId13"/>
                          <a:stretch>
                            <a:fillRect/>
                          </a:stretch>
                        </pic:blipFill>
                        <pic:spPr>
                          <a:xfrm>
                            <a:off x="0" y="0"/>
                            <a:ext cx="1716405" cy="850900"/>
                          </a:xfrm>
                          <a:prstGeom prst="rect">
                            <a:avLst/>
                          </a:prstGeom>
                        </pic:spPr>
                      </pic:pic>
                    </a:graphicData>
                  </a:graphic>
                </wp:inline>
              </w:drawing>
            </w:r>
          </w:p>
          <w:p w14:paraId="24C09F0A" w14:textId="77777777" w:rsidR="00141CCE" w:rsidRPr="004C327C" w:rsidRDefault="00141CCE" w:rsidP="00736D30">
            <w:pPr>
              <w:spacing w:line="240" w:lineRule="auto"/>
              <w:contextualSpacing/>
              <w:rPr>
                <w:rFonts w:ascii="Times New Roman" w:hAnsi="Times New Roman"/>
                <w:sz w:val="20"/>
                <w:szCs w:val="20"/>
              </w:rPr>
            </w:pPr>
          </w:p>
          <w:p w14:paraId="0CA20758" w14:textId="30E52F97" w:rsidR="00141CCE" w:rsidRPr="004C327C" w:rsidRDefault="00DA53ED" w:rsidP="00736D30">
            <w:pPr>
              <w:spacing w:line="240" w:lineRule="auto"/>
              <w:contextualSpacing/>
              <w:rPr>
                <w:rFonts w:ascii="Times New Roman" w:hAnsi="Times New Roman"/>
                <w:sz w:val="20"/>
                <w:szCs w:val="20"/>
              </w:rPr>
            </w:pPr>
            <w:r w:rsidRPr="004C327C">
              <w:rPr>
                <w:rFonts w:ascii="Times New Roman" w:hAnsi="Times New Roman"/>
                <w:noProof/>
                <w:sz w:val="20"/>
                <w:szCs w:val="20"/>
              </w:rPr>
              <w:drawing>
                <wp:inline distT="0" distB="0" distL="0" distR="0" wp14:anchorId="635F8946" wp14:editId="63221EF7">
                  <wp:extent cx="1716405" cy="850900"/>
                  <wp:effectExtent l="0" t="0" r="0" b="6350"/>
                  <wp:docPr id="2140527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527071" name=""/>
                          <pic:cNvPicPr/>
                        </pic:nvPicPr>
                        <pic:blipFill>
                          <a:blip r:embed="rId14"/>
                          <a:stretch>
                            <a:fillRect/>
                          </a:stretch>
                        </pic:blipFill>
                        <pic:spPr>
                          <a:xfrm>
                            <a:off x="0" y="0"/>
                            <a:ext cx="1716405" cy="850900"/>
                          </a:xfrm>
                          <a:prstGeom prst="rect">
                            <a:avLst/>
                          </a:prstGeom>
                        </pic:spPr>
                      </pic:pic>
                    </a:graphicData>
                  </a:graphic>
                </wp:inline>
              </w:drawing>
            </w:r>
          </w:p>
          <w:p w14:paraId="3F008419" w14:textId="77777777" w:rsidR="00141CCE" w:rsidRDefault="00141CCE" w:rsidP="00736D30">
            <w:pPr>
              <w:spacing w:line="240" w:lineRule="auto"/>
              <w:contextualSpacing/>
              <w:rPr>
                <w:rFonts w:ascii="Times New Roman" w:hAnsi="Times New Roman"/>
                <w:sz w:val="20"/>
                <w:szCs w:val="20"/>
              </w:rPr>
            </w:pPr>
          </w:p>
          <w:p w14:paraId="7E754701" w14:textId="5F9DC970" w:rsidR="00DA53ED" w:rsidRPr="004C327C" w:rsidRDefault="00DA53ED" w:rsidP="00736D30">
            <w:pPr>
              <w:spacing w:line="240" w:lineRule="auto"/>
              <w:contextualSpacing/>
              <w:rPr>
                <w:rFonts w:ascii="Times New Roman" w:hAnsi="Times New Roman"/>
                <w:sz w:val="20"/>
                <w:szCs w:val="20"/>
              </w:rPr>
            </w:pPr>
            <w:r w:rsidRPr="004C327C">
              <w:rPr>
                <w:rFonts w:ascii="Times New Roman" w:hAnsi="Times New Roman"/>
                <w:noProof/>
                <w:sz w:val="20"/>
                <w:szCs w:val="20"/>
              </w:rPr>
              <w:drawing>
                <wp:inline distT="0" distB="0" distL="0" distR="0" wp14:anchorId="4345C858" wp14:editId="6723BF11">
                  <wp:extent cx="1716405" cy="936625"/>
                  <wp:effectExtent l="0" t="0" r="0" b="0"/>
                  <wp:docPr id="1410836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836891" name=""/>
                          <pic:cNvPicPr/>
                        </pic:nvPicPr>
                        <pic:blipFill>
                          <a:blip r:embed="rId15"/>
                          <a:stretch>
                            <a:fillRect/>
                          </a:stretch>
                        </pic:blipFill>
                        <pic:spPr>
                          <a:xfrm>
                            <a:off x="0" y="0"/>
                            <a:ext cx="1716405" cy="936625"/>
                          </a:xfrm>
                          <a:prstGeom prst="rect">
                            <a:avLst/>
                          </a:prstGeom>
                        </pic:spPr>
                      </pic:pic>
                    </a:graphicData>
                  </a:graphic>
                </wp:inline>
              </w:drawing>
            </w:r>
          </w:p>
          <w:p w14:paraId="11D897B7" w14:textId="77777777" w:rsidR="00141CCE" w:rsidRPr="004C327C" w:rsidRDefault="00141CCE" w:rsidP="00736D30">
            <w:pPr>
              <w:spacing w:line="240" w:lineRule="auto"/>
              <w:contextualSpacing/>
              <w:rPr>
                <w:rFonts w:ascii="Times New Roman" w:hAnsi="Times New Roman"/>
                <w:sz w:val="20"/>
                <w:szCs w:val="20"/>
              </w:rPr>
            </w:pPr>
          </w:p>
          <w:p w14:paraId="3D40F8C9" w14:textId="77777777" w:rsidR="00141CCE" w:rsidRPr="004C327C" w:rsidRDefault="00141CCE" w:rsidP="00736D30">
            <w:pPr>
              <w:spacing w:line="240" w:lineRule="auto"/>
              <w:contextualSpacing/>
              <w:rPr>
                <w:rFonts w:ascii="Times New Roman" w:hAnsi="Times New Roman"/>
                <w:sz w:val="20"/>
                <w:szCs w:val="20"/>
              </w:rPr>
            </w:pPr>
          </w:p>
        </w:tc>
        <w:tc>
          <w:tcPr>
            <w:tcW w:w="2149" w:type="dxa"/>
          </w:tcPr>
          <w:p w14:paraId="0094FE6E" w14:textId="77777777" w:rsidR="00141CCE" w:rsidRPr="004C327C" w:rsidRDefault="00141CCE" w:rsidP="00736D30">
            <w:pPr>
              <w:spacing w:line="240" w:lineRule="auto"/>
              <w:contextualSpacing/>
              <w:rPr>
                <w:rFonts w:ascii="Times New Roman" w:hAnsi="Times New Roman"/>
                <w:sz w:val="20"/>
                <w:szCs w:val="20"/>
              </w:rPr>
            </w:pPr>
          </w:p>
        </w:tc>
      </w:tr>
      <w:tr w:rsidR="00141CCE" w14:paraId="63A3F2BE" w14:textId="77777777" w:rsidTr="00736D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tcPr>
          <w:p w14:paraId="40CB7482" w14:textId="7614E259" w:rsidR="00141CCE" w:rsidRPr="004C327C" w:rsidRDefault="00DA53ED" w:rsidP="00736D30">
            <w:pPr>
              <w:spacing w:line="240" w:lineRule="auto"/>
              <w:contextualSpacing/>
              <w:jc w:val="center"/>
              <w:rPr>
                <w:rFonts w:ascii="Times New Roman" w:hAnsi="Times New Roman"/>
                <w:sz w:val="20"/>
                <w:szCs w:val="20"/>
              </w:rPr>
            </w:pPr>
            <w:r>
              <w:rPr>
                <w:rFonts w:ascii="Times New Roman" w:hAnsi="Times New Roman"/>
                <w:sz w:val="20"/>
                <w:szCs w:val="20"/>
              </w:rPr>
              <w:t>Signifier</w:t>
            </w:r>
            <w:r w:rsidR="00141CCE" w:rsidRPr="004C327C">
              <w:rPr>
                <w:rFonts w:ascii="Times New Roman" w:hAnsi="Times New Roman"/>
                <w:sz w:val="20"/>
                <w:szCs w:val="20"/>
              </w:rPr>
              <w:t xml:space="preserve"> (1)</w:t>
            </w:r>
          </w:p>
        </w:tc>
        <w:tc>
          <w:tcPr>
            <w:tcW w:w="2919" w:type="dxa"/>
          </w:tcPr>
          <w:p w14:paraId="584169A1" w14:textId="7E09F3D7" w:rsidR="00141CCE" w:rsidRPr="004C327C" w:rsidRDefault="00DA53ED" w:rsidP="00736D30">
            <w:pPr>
              <w:spacing w:line="240"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0"/>
                <w:szCs w:val="20"/>
              </w:rPr>
            </w:pPr>
            <w:r>
              <w:rPr>
                <w:rFonts w:ascii="Times New Roman" w:hAnsi="Times New Roman"/>
                <w:b/>
                <w:bCs/>
                <w:sz w:val="20"/>
                <w:szCs w:val="20"/>
              </w:rPr>
              <w:t>Signified</w:t>
            </w:r>
            <w:r w:rsidR="00141CCE" w:rsidRPr="004C327C">
              <w:rPr>
                <w:rFonts w:ascii="Times New Roman" w:hAnsi="Times New Roman"/>
                <w:b/>
                <w:bCs/>
                <w:sz w:val="20"/>
                <w:szCs w:val="20"/>
              </w:rPr>
              <w:t xml:space="preserve"> (1)= </w:t>
            </w:r>
            <w:r>
              <w:rPr>
                <w:rFonts w:ascii="Times New Roman" w:hAnsi="Times New Roman"/>
                <w:b/>
                <w:bCs/>
                <w:sz w:val="20"/>
                <w:szCs w:val="20"/>
              </w:rPr>
              <w:t>Signifier</w:t>
            </w:r>
            <w:r w:rsidR="00141CCE" w:rsidRPr="004C327C">
              <w:rPr>
                <w:rFonts w:ascii="Times New Roman" w:hAnsi="Times New Roman"/>
                <w:b/>
                <w:bCs/>
                <w:sz w:val="20"/>
                <w:szCs w:val="20"/>
              </w:rPr>
              <w:t xml:space="preserve"> (2)</w:t>
            </w:r>
          </w:p>
        </w:tc>
        <w:tc>
          <w:tcPr>
            <w:tcW w:w="2149" w:type="dxa"/>
          </w:tcPr>
          <w:p w14:paraId="607E2D7D" w14:textId="568C8E32" w:rsidR="00141CCE" w:rsidRPr="004C327C" w:rsidRDefault="00DA53ED" w:rsidP="00736D30">
            <w:pPr>
              <w:spacing w:line="240"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0"/>
                <w:szCs w:val="20"/>
              </w:rPr>
            </w:pPr>
            <w:r>
              <w:rPr>
                <w:rFonts w:ascii="Times New Roman" w:hAnsi="Times New Roman"/>
                <w:b/>
                <w:bCs/>
                <w:sz w:val="20"/>
                <w:szCs w:val="20"/>
              </w:rPr>
              <w:t>Signified</w:t>
            </w:r>
            <w:r w:rsidR="00141CCE" w:rsidRPr="004C327C">
              <w:rPr>
                <w:rFonts w:ascii="Times New Roman" w:hAnsi="Times New Roman"/>
                <w:b/>
                <w:bCs/>
                <w:sz w:val="20"/>
                <w:szCs w:val="20"/>
              </w:rPr>
              <w:t xml:space="preserve"> (2)</w:t>
            </w:r>
          </w:p>
        </w:tc>
      </w:tr>
      <w:tr w:rsidR="00141CCE" w14:paraId="388935A2" w14:textId="77777777" w:rsidTr="00736D30">
        <w:tc>
          <w:tcPr>
            <w:cnfStyle w:val="001000000000" w:firstRow="0" w:lastRow="0" w:firstColumn="1" w:lastColumn="0" w:oddVBand="0" w:evenVBand="0" w:oddHBand="0" w:evenHBand="0" w:firstRowFirstColumn="0" w:firstRowLastColumn="0" w:lastRowFirstColumn="0" w:lastRowLastColumn="0"/>
            <w:tcW w:w="3085" w:type="dxa"/>
          </w:tcPr>
          <w:p w14:paraId="23A4572A" w14:textId="57553D97" w:rsidR="00141CCE" w:rsidRPr="004C327C" w:rsidRDefault="00141CCE" w:rsidP="00736D30">
            <w:pPr>
              <w:spacing w:line="240" w:lineRule="auto"/>
              <w:contextualSpacing/>
              <w:rPr>
                <w:rFonts w:ascii="Times New Roman" w:hAnsi="Times New Roman"/>
                <w:sz w:val="20"/>
                <w:szCs w:val="20"/>
              </w:rPr>
            </w:pPr>
            <w:r w:rsidRPr="004C327C">
              <w:rPr>
                <w:rFonts w:ascii="Times New Roman" w:hAnsi="Times New Roman"/>
                <w:b w:val="0"/>
                <w:bCs w:val="0"/>
                <w:sz w:val="20"/>
                <w:szCs w:val="20"/>
              </w:rPr>
              <w:t xml:space="preserve">With a background of rice fields that turn yellow in the harvest season, the President walks on the rice fields with Prabowo and Ganjar in a cheerful atmosphere. All </w:t>
            </w:r>
            <w:r w:rsidR="00DA53ED">
              <w:rPr>
                <w:rFonts w:ascii="Times New Roman" w:hAnsi="Times New Roman"/>
                <w:b w:val="0"/>
                <w:bCs w:val="0"/>
                <w:sz w:val="20"/>
                <w:szCs w:val="20"/>
              </w:rPr>
              <w:t>of them</w:t>
            </w:r>
            <w:r w:rsidRPr="004C327C">
              <w:rPr>
                <w:rFonts w:ascii="Times New Roman" w:hAnsi="Times New Roman"/>
                <w:b w:val="0"/>
                <w:bCs w:val="0"/>
                <w:sz w:val="20"/>
                <w:szCs w:val="20"/>
              </w:rPr>
              <w:t xml:space="preserve"> show familiarity while laughing and taking pictures with a background of moderate farmers _ harvest. The President and Prabowo were accompanied by staff wearing white clothes, whereas Reward used uniform official government-colored chocolate.</w:t>
            </w:r>
          </w:p>
        </w:tc>
        <w:tc>
          <w:tcPr>
            <w:tcW w:w="2919" w:type="dxa"/>
          </w:tcPr>
          <w:p w14:paraId="72B0AE90" w14:textId="77777777" w:rsidR="00141CCE" w:rsidRPr="004C327C"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C327C">
              <w:rPr>
                <w:rFonts w:ascii="Times New Roman" w:hAnsi="Times New Roman"/>
                <w:sz w:val="20"/>
                <w:szCs w:val="20"/>
              </w:rPr>
              <w:t>Atmosphere harvest with yellow rice fields and happy farmers show successful harvest, success in a way economy in the Central Java region.</w:t>
            </w:r>
          </w:p>
          <w:p w14:paraId="7F25AF03" w14:textId="77777777" w:rsidR="00141CCE" w:rsidRPr="004C327C"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C327C">
              <w:rPr>
                <w:rFonts w:ascii="Times New Roman" w:hAnsi="Times New Roman"/>
                <w:sz w:val="20"/>
                <w:szCs w:val="20"/>
              </w:rPr>
              <w:t>President shows closeness and familiarity with Prabowo and Ganjar currently. That crowd is depicted as the candidate president next.</w:t>
            </w:r>
          </w:p>
          <w:p w14:paraId="63B80B16" w14:textId="77777777" w:rsidR="00141CCE" w:rsidRPr="004C327C"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C327C">
              <w:rPr>
                <w:rFonts w:ascii="Times New Roman" w:hAnsi="Times New Roman"/>
                <w:sz w:val="20"/>
                <w:szCs w:val="20"/>
              </w:rPr>
              <w:t>In interview visits, the Work President show</w:t>
            </w:r>
            <w:r>
              <w:rPr>
                <w:rFonts w:ascii="Times New Roman" w:hAnsi="Times New Roman"/>
                <w:sz w:val="20"/>
                <w:szCs w:val="20"/>
              </w:rPr>
              <w:t>s</w:t>
            </w:r>
            <w:r w:rsidRPr="004C327C">
              <w:rPr>
                <w:rFonts w:ascii="Times New Roman" w:hAnsi="Times New Roman"/>
                <w:sz w:val="20"/>
                <w:szCs w:val="20"/>
              </w:rPr>
              <w:t xml:space="preserve"> partiality to the government throughout _ the party, neither the Good farmer nor the public related to the harvest kingdom.</w:t>
            </w:r>
          </w:p>
        </w:tc>
        <w:tc>
          <w:tcPr>
            <w:tcW w:w="2149" w:type="dxa"/>
          </w:tcPr>
          <w:p w14:paraId="268E34B8" w14:textId="77777777" w:rsidR="00141CCE" w:rsidRPr="004C327C"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C327C">
              <w:rPr>
                <w:rFonts w:ascii="Times New Roman" w:hAnsi="Times New Roman"/>
                <w:sz w:val="20"/>
                <w:szCs w:val="20"/>
              </w:rPr>
              <w:t xml:space="preserve">Shortly after the Election, the President showed a style of communication where, in interaction, He controls situations capable of communication _ positioning Prabowo and Ganjar as the candidate's future leaders _ through influence. The President also pointed out their Relaxed communication style, </w:t>
            </w:r>
            <w:r>
              <w:rPr>
                <w:rFonts w:ascii="Times New Roman" w:hAnsi="Times New Roman"/>
                <w:sz w:val="20"/>
                <w:szCs w:val="20"/>
              </w:rPr>
              <w:t>where</w:t>
            </w:r>
            <w:r w:rsidRPr="004C327C">
              <w:rPr>
                <w:rFonts w:ascii="Times New Roman" w:hAnsi="Times New Roman"/>
                <w:sz w:val="20"/>
                <w:szCs w:val="20"/>
              </w:rPr>
              <w:t xml:space="preserve"> He is capable of behaving positively and mutual support towards other people.</w:t>
            </w:r>
          </w:p>
        </w:tc>
      </w:tr>
    </w:tbl>
    <w:p w14:paraId="02DB69F0" w14:textId="77777777" w:rsidR="00141CCE" w:rsidRDefault="00141CCE" w:rsidP="00141CCE">
      <w:pPr>
        <w:rPr>
          <w:lang w:val="id-ID"/>
        </w:rPr>
      </w:pPr>
    </w:p>
    <w:p w14:paraId="367BC6BF" w14:textId="6D205913" w:rsidR="00141CCE" w:rsidRPr="003E280F" w:rsidRDefault="00DA53ED" w:rsidP="00141CCE">
      <w:pPr>
        <w:spacing w:line="240" w:lineRule="auto"/>
        <w:ind w:firstLine="720"/>
        <w:contextualSpacing/>
        <w:jc w:val="both"/>
        <w:rPr>
          <w:rFonts w:ascii="Times New Roman" w:hAnsi="Times New Roman"/>
        </w:rPr>
      </w:pPr>
      <w:r>
        <w:rPr>
          <w:rFonts w:ascii="Times New Roman" w:hAnsi="Times New Roman"/>
        </w:rPr>
        <w:t xml:space="preserve">The </w:t>
      </w:r>
      <w:r w:rsidR="00141CCE" w:rsidRPr="003E280F">
        <w:rPr>
          <w:rFonts w:ascii="Times New Roman" w:hAnsi="Times New Roman"/>
        </w:rPr>
        <w:t>analysis</w:t>
      </w:r>
      <w:r>
        <w:rPr>
          <w:rFonts w:ascii="Times New Roman" w:hAnsi="Times New Roman"/>
        </w:rPr>
        <w:t xml:space="preserve"> of </w:t>
      </w:r>
      <w:r w:rsidR="00141CCE" w:rsidRPr="003E280F">
        <w:rPr>
          <w:rFonts w:ascii="Times New Roman" w:hAnsi="Times New Roman"/>
        </w:rPr>
        <w:t xml:space="preserve">Semiotics is carried out in the second video presented in Table 3 below. This shows the analysis </w:t>
      </w:r>
      <w:r>
        <w:rPr>
          <w:rFonts w:ascii="Times New Roman" w:eastAsia="Times New Roman" w:hAnsi="Times New Roman"/>
        </w:rPr>
        <w:t>f</w:t>
      </w:r>
      <w:r w:rsidRPr="003E280F">
        <w:rPr>
          <w:rFonts w:ascii="Times New Roman" w:eastAsia="Times New Roman" w:hAnsi="Times New Roman"/>
        </w:rPr>
        <w:t>irst</w:t>
      </w:r>
      <w:r w:rsidRPr="003E280F">
        <w:rPr>
          <w:rFonts w:ascii="Times New Roman" w:hAnsi="Times New Roman"/>
        </w:rPr>
        <w:t xml:space="preserve"> </w:t>
      </w:r>
      <w:r w:rsidR="00141CCE" w:rsidRPr="003E280F">
        <w:rPr>
          <w:rFonts w:ascii="Times New Roman" w:hAnsi="Times New Roman"/>
        </w:rPr>
        <w:t>stage</w:t>
      </w:r>
      <w:r w:rsidR="00141CCE" w:rsidRPr="003E280F">
        <w:rPr>
          <w:rFonts w:ascii="Times New Roman" w:eastAsia="Times New Roman" w:hAnsi="Times New Roman"/>
        </w:rPr>
        <w:t xml:space="preserve">, that is, stage denotation. The </w:t>
      </w:r>
      <w:r w:rsidR="00141CCE" w:rsidRPr="003E280F">
        <w:rPr>
          <w:rFonts w:ascii="Times New Roman" w:hAnsi="Times New Roman"/>
        </w:rPr>
        <w:t>video has several scenes, beginning with meeting the leader party coalition led by Prabowo with the President. In the next scene, Gibran is visualized wearing a mask. In the next scene, the President answers the question of the journalist accompanied by the Acting Governor of DKI Jakarta Heru. In answering questions, presidents tend to Relax while occasionally laugh</w:t>
      </w:r>
      <w:r w:rsidR="00141CCE" w:rsidRPr="003E280F">
        <w:rPr>
          <w:rFonts w:ascii="Times New Roman" w:eastAsia="Times New Roman" w:hAnsi="Times New Roman"/>
        </w:rPr>
        <w:t xml:space="preserve">ing. In the analysis stage, the second, i.e. connotation, indicates the </w:t>
      </w:r>
      <w:r w:rsidR="00141CCE" w:rsidRPr="003E280F">
        <w:rPr>
          <w:rFonts w:ascii="Times New Roman" w:hAnsi="Times New Roman"/>
        </w:rPr>
        <w:t>meeting that the President initiated with leaders of the coalition led by Prabowo showed support for the coalition party. Deep sitting position meeting the show domination The President directs the leaders party coalition about discourse future leadership.</w:t>
      </w:r>
      <w:r>
        <w:rPr>
          <w:rFonts w:ascii="Times New Roman" w:hAnsi="Times New Roman"/>
        </w:rPr>
        <w:t xml:space="preserve"> </w:t>
      </w:r>
      <w:r w:rsidR="00141CCE" w:rsidRPr="003E280F">
        <w:rPr>
          <w:rFonts w:ascii="Times New Roman" w:hAnsi="Times New Roman"/>
        </w:rPr>
        <w:t xml:space="preserve">In the interview </w:t>
      </w:r>
      <w:r w:rsidRPr="003E280F">
        <w:rPr>
          <w:rFonts w:ascii="Times New Roman" w:hAnsi="Times New Roman"/>
        </w:rPr>
        <w:t xml:space="preserve">session </w:t>
      </w:r>
      <w:r w:rsidR="00141CCE" w:rsidRPr="003E280F">
        <w:rPr>
          <w:rFonts w:ascii="Times New Roman" w:hAnsi="Times New Roman"/>
        </w:rPr>
        <w:t xml:space="preserve">with the journalist, the President behaved Relax with the use of body language and gestures as well as verbal expression of denial of the possibility that his son namely, Gibran,  would be vice presidential candidate </w:t>
      </w:r>
      <w:r>
        <w:rPr>
          <w:rFonts w:ascii="Times New Roman" w:hAnsi="Times New Roman"/>
        </w:rPr>
        <w:t>b</w:t>
      </w:r>
      <w:r w:rsidR="00141CCE" w:rsidRPr="003E280F">
        <w:rPr>
          <w:rFonts w:ascii="Times New Roman" w:hAnsi="Times New Roman"/>
        </w:rPr>
        <w:t xml:space="preserve">ecause of various reasons, so at the end interview verbally, the President said impossibility the with the statement "which is logical ...". </w:t>
      </w:r>
      <w:r w:rsidR="00141CCE" w:rsidRPr="003E280F">
        <w:rPr>
          <w:rFonts w:ascii="Times New Roman" w:eastAsia="Times New Roman" w:hAnsi="Times New Roman"/>
        </w:rPr>
        <w:t>In contrast, the analysis is the denotation stage. Later, the researcher tried meaning</w:t>
      </w:r>
      <w:r w:rsidR="00141CCE" w:rsidRPr="003E280F">
        <w:rPr>
          <w:rFonts w:ascii="Times New Roman" w:hAnsi="Times New Roman"/>
        </w:rPr>
        <w:t xml:space="preserve"> that shortly after the nomination of the President and Vice President, President Jokowi pointed out that the style of effortful communication builds impact on society. The impression shows attitude and position strong as one of the vital parties in determining future leadership. Try Impression Leaving He lifts with his strength to gather leader party coalition. Besides, he uses a style of communication that precisely answers journalists and discusses precise and accurate content communication orally while disclosing reasons for why his son was chosen as the vice presidential candidate.</w:t>
      </w:r>
    </w:p>
    <w:p w14:paraId="45846DD2" w14:textId="77777777" w:rsidR="00141CCE" w:rsidRDefault="00141CCE" w:rsidP="00141CCE">
      <w:pPr>
        <w:rPr>
          <w:lang w:val="id-ID"/>
        </w:rPr>
      </w:pPr>
    </w:p>
    <w:p w14:paraId="0475F95E" w14:textId="77777777" w:rsidR="00141CCE" w:rsidRDefault="00141CCE" w:rsidP="00141CCE">
      <w:pPr>
        <w:jc w:val="center"/>
        <w:rPr>
          <w:rFonts w:ascii="Times New Roman" w:hAnsi="Times New Roman"/>
          <w:sz w:val="20"/>
          <w:szCs w:val="20"/>
        </w:rPr>
      </w:pPr>
      <w:r w:rsidRPr="008A0B37">
        <w:rPr>
          <w:rFonts w:ascii="Times New Roman" w:hAnsi="Times New Roman"/>
          <w:sz w:val="20"/>
          <w:szCs w:val="20"/>
        </w:rPr>
        <w:t>Table 3. Analysis Semiotics Video 2</w:t>
      </w:r>
    </w:p>
    <w:p w14:paraId="3CEC4A17" w14:textId="77777777" w:rsidR="00141CCE" w:rsidRPr="008A0B37" w:rsidRDefault="00141CCE" w:rsidP="00141CCE">
      <w:pPr>
        <w:jc w:val="center"/>
        <w:rPr>
          <w:rFonts w:ascii="Times New Roman" w:hAnsi="Times New Roman"/>
          <w:sz w:val="20"/>
          <w:szCs w:val="20"/>
        </w:rPr>
      </w:pPr>
      <w:r w:rsidRPr="00122D74">
        <w:rPr>
          <w:rFonts w:ascii="Times New Roman" w:hAnsi="Times New Roman"/>
          <w:sz w:val="20"/>
          <w:szCs w:val="20"/>
        </w:rPr>
        <w:t>Jokowi's response to the Prabowo – Gibran duet plan (4 May 2023)</w:t>
      </w:r>
    </w:p>
    <w:tbl>
      <w:tblPr>
        <w:tblStyle w:val="PlainTable2"/>
        <w:tblW w:w="0" w:type="auto"/>
        <w:tblLayout w:type="fixed"/>
        <w:tblLook w:val="04A0" w:firstRow="1" w:lastRow="0" w:firstColumn="1" w:lastColumn="0" w:noHBand="0" w:noVBand="1"/>
      </w:tblPr>
      <w:tblGrid>
        <w:gridCol w:w="3085"/>
        <w:gridCol w:w="2919"/>
        <w:gridCol w:w="2149"/>
      </w:tblGrid>
      <w:tr w:rsidR="00141CCE" w14:paraId="2E3363C0" w14:textId="77777777" w:rsidTr="00736D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4" w:type="dxa"/>
            <w:gridSpan w:val="2"/>
          </w:tcPr>
          <w:p w14:paraId="4FE31E02" w14:textId="77777777" w:rsidR="00141CCE" w:rsidRPr="00C60850" w:rsidRDefault="00141CCE" w:rsidP="00736D30">
            <w:pPr>
              <w:spacing w:line="240" w:lineRule="auto"/>
              <w:ind w:right="-2150"/>
              <w:contextualSpacing/>
              <w:jc w:val="center"/>
              <w:rPr>
                <w:rFonts w:ascii="Times New Roman" w:hAnsi="Times New Roman"/>
                <w:sz w:val="20"/>
                <w:szCs w:val="20"/>
              </w:rPr>
            </w:pPr>
            <w:r w:rsidRPr="00C60850">
              <w:rPr>
                <w:rFonts w:ascii="Times New Roman" w:hAnsi="Times New Roman"/>
                <w:sz w:val="20"/>
                <w:szCs w:val="20"/>
              </w:rPr>
              <w:t>FIRST LEVEL ANALYSIS</w:t>
            </w:r>
          </w:p>
        </w:tc>
        <w:tc>
          <w:tcPr>
            <w:tcW w:w="2149" w:type="dxa"/>
          </w:tcPr>
          <w:p w14:paraId="570321C5" w14:textId="77777777" w:rsidR="00141CCE" w:rsidRPr="00C60850" w:rsidRDefault="00141CCE" w:rsidP="00736D30">
            <w:pPr>
              <w:spacing w:line="240"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rPr>
            </w:pPr>
          </w:p>
        </w:tc>
      </w:tr>
      <w:tr w:rsidR="00141CCE" w14:paraId="0D0309C5" w14:textId="77777777" w:rsidTr="00736D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tcPr>
          <w:p w14:paraId="048686C8" w14:textId="77777777" w:rsidR="00141CCE" w:rsidRPr="00C60850" w:rsidRDefault="00141CCE" w:rsidP="00736D30">
            <w:pPr>
              <w:spacing w:line="240" w:lineRule="auto"/>
              <w:contextualSpacing/>
              <w:jc w:val="center"/>
              <w:rPr>
                <w:rFonts w:ascii="Times New Roman" w:hAnsi="Times New Roman"/>
                <w:sz w:val="20"/>
                <w:szCs w:val="20"/>
              </w:rPr>
            </w:pPr>
            <w:r w:rsidRPr="00C60850">
              <w:rPr>
                <w:rFonts w:ascii="Times New Roman" w:hAnsi="Times New Roman"/>
                <w:sz w:val="20"/>
                <w:szCs w:val="20"/>
              </w:rPr>
              <w:t>DIALOGUE/SOUND/TEXT</w:t>
            </w:r>
          </w:p>
        </w:tc>
        <w:tc>
          <w:tcPr>
            <w:tcW w:w="2919" w:type="dxa"/>
          </w:tcPr>
          <w:p w14:paraId="37ED6BD1" w14:textId="77777777" w:rsidR="00141CCE" w:rsidRPr="00C60850" w:rsidRDefault="00141CCE" w:rsidP="00736D30">
            <w:pPr>
              <w:spacing w:line="240"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0"/>
                <w:szCs w:val="20"/>
              </w:rPr>
            </w:pPr>
            <w:r w:rsidRPr="00C60850">
              <w:rPr>
                <w:rFonts w:ascii="Times New Roman" w:hAnsi="Times New Roman"/>
                <w:b/>
                <w:bCs/>
                <w:sz w:val="20"/>
                <w:szCs w:val="20"/>
              </w:rPr>
              <w:t>VISUAL</w:t>
            </w:r>
          </w:p>
        </w:tc>
        <w:tc>
          <w:tcPr>
            <w:tcW w:w="2149" w:type="dxa"/>
          </w:tcPr>
          <w:p w14:paraId="2A4DFD81" w14:textId="77777777" w:rsidR="00141CCE" w:rsidRPr="00C60850" w:rsidRDefault="00141CCE" w:rsidP="00736D30">
            <w:pPr>
              <w:spacing w:line="240"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0"/>
                <w:szCs w:val="20"/>
              </w:rPr>
            </w:pPr>
            <w:r w:rsidRPr="00C60850">
              <w:rPr>
                <w:rFonts w:ascii="Times New Roman" w:hAnsi="Times New Roman"/>
                <w:b/>
                <w:bCs/>
                <w:sz w:val="20"/>
                <w:szCs w:val="20"/>
              </w:rPr>
              <w:t>SIGNIFIED</w:t>
            </w:r>
          </w:p>
        </w:tc>
      </w:tr>
      <w:tr w:rsidR="00141CCE" w14:paraId="75A83478" w14:textId="77777777" w:rsidTr="00736D30">
        <w:tc>
          <w:tcPr>
            <w:cnfStyle w:val="001000000000" w:firstRow="0" w:lastRow="0" w:firstColumn="1" w:lastColumn="0" w:oddVBand="0" w:evenVBand="0" w:oddHBand="0" w:evenHBand="0" w:firstRowFirstColumn="0" w:firstRowLastColumn="0" w:lastRowFirstColumn="0" w:lastRowLastColumn="0"/>
            <w:tcW w:w="3085" w:type="dxa"/>
          </w:tcPr>
          <w:p w14:paraId="489A7E1E" w14:textId="77777777" w:rsidR="00141CCE" w:rsidRPr="00C60850" w:rsidRDefault="00141CCE" w:rsidP="00736D30">
            <w:pPr>
              <w:spacing w:line="240" w:lineRule="auto"/>
              <w:contextualSpacing/>
              <w:rPr>
                <w:rFonts w:ascii="Times New Roman" w:hAnsi="Times New Roman"/>
                <w:i/>
                <w:iCs/>
                <w:sz w:val="20"/>
                <w:szCs w:val="20"/>
              </w:rPr>
            </w:pPr>
            <w:r w:rsidRPr="00C60850">
              <w:rPr>
                <w:rFonts w:ascii="Times New Roman" w:hAnsi="Times New Roman"/>
                <w:b w:val="0"/>
                <w:bCs w:val="0"/>
                <w:i/>
                <w:iCs/>
                <w:sz w:val="20"/>
                <w:szCs w:val="20"/>
              </w:rPr>
              <w:t>W: “ ….. ”</w:t>
            </w:r>
          </w:p>
          <w:p w14:paraId="69E51D89" w14:textId="77777777" w:rsidR="00141CCE" w:rsidRPr="00C60850" w:rsidRDefault="00141CCE" w:rsidP="00736D30">
            <w:pPr>
              <w:spacing w:line="240" w:lineRule="auto"/>
              <w:contextualSpacing/>
              <w:rPr>
                <w:rFonts w:ascii="Times New Roman" w:hAnsi="Times New Roman"/>
                <w:i/>
                <w:iCs/>
                <w:sz w:val="20"/>
                <w:szCs w:val="20"/>
              </w:rPr>
            </w:pPr>
            <w:r w:rsidRPr="00C60850">
              <w:rPr>
                <w:rFonts w:ascii="Times New Roman" w:hAnsi="Times New Roman"/>
                <w:b w:val="0"/>
                <w:bCs w:val="0"/>
                <w:i/>
                <w:iCs/>
                <w:sz w:val="20"/>
                <w:szCs w:val="20"/>
              </w:rPr>
              <w:t xml:space="preserve">Jokowi: "Yes, of course. No invited … (Jokowi laughs )… Nasdem, yes, we must talk about what exists. Well, that is, then own coalition Alone. Ad this combined yesterday's party gathering. That also builds other political cooperation. This should be right and has a big strategy. Yes, it is time to be here </w:t>
            </w:r>
            <w:r>
              <w:rPr>
                <w:rFonts w:ascii="Times New Roman" w:hAnsi="Times New Roman"/>
                <w:b w:val="0"/>
                <w:bCs w:val="0"/>
                <w:i/>
                <w:iCs/>
                <w:sz w:val="20"/>
                <w:szCs w:val="20"/>
              </w:rPr>
              <w:t xml:space="preserve">and </w:t>
            </w:r>
            <w:r w:rsidRPr="00C60850">
              <w:rPr>
                <w:rFonts w:ascii="Times New Roman" w:hAnsi="Times New Roman"/>
                <w:b w:val="0"/>
                <w:bCs w:val="0"/>
                <w:i/>
                <w:iCs/>
                <w:sz w:val="20"/>
                <w:szCs w:val="20"/>
              </w:rPr>
              <w:t xml:space="preserve">know the strategy right it should </w:t>
            </w:r>
            <w:r>
              <w:rPr>
                <w:rFonts w:ascii="Times New Roman" w:hAnsi="Times New Roman"/>
                <w:b w:val="0"/>
                <w:bCs w:val="0"/>
                <w:i/>
                <w:iCs/>
                <w:sz w:val="20"/>
                <w:szCs w:val="20"/>
              </w:rPr>
              <w:t xml:space="preserve">be </w:t>
            </w:r>
            <w:r w:rsidRPr="00C60850">
              <w:rPr>
                <w:rFonts w:ascii="Times New Roman" w:hAnsi="Times New Roman"/>
                <w:b w:val="0"/>
                <w:bCs w:val="0"/>
                <w:i/>
                <w:iCs/>
                <w:sz w:val="20"/>
                <w:szCs w:val="20"/>
              </w:rPr>
              <w:t>No like That. In politics, that's the normal course, and that is official public at a time, so it is normal if I speak politics. Yes, you can. Yes, I am speaking about something related to service. The public can do it too, and indeed, That tasks a president, only of course, if Already Later There is KPU decision, I That …"</w:t>
            </w:r>
          </w:p>
          <w:p w14:paraId="15AB0C67" w14:textId="77777777" w:rsidR="00141CCE" w:rsidRPr="00C60850" w:rsidRDefault="00141CCE" w:rsidP="00736D30">
            <w:pPr>
              <w:spacing w:line="240" w:lineRule="auto"/>
              <w:contextualSpacing/>
              <w:rPr>
                <w:rFonts w:ascii="Times New Roman" w:hAnsi="Times New Roman"/>
                <w:i/>
                <w:iCs/>
                <w:sz w:val="20"/>
                <w:szCs w:val="20"/>
              </w:rPr>
            </w:pPr>
          </w:p>
          <w:p w14:paraId="5E079A04" w14:textId="77777777" w:rsidR="00141CCE" w:rsidRPr="00C60850" w:rsidRDefault="00141CCE" w:rsidP="00736D30">
            <w:pPr>
              <w:spacing w:line="240" w:lineRule="auto"/>
              <w:contextualSpacing/>
              <w:rPr>
                <w:rFonts w:ascii="Times New Roman" w:hAnsi="Times New Roman"/>
                <w:i/>
                <w:iCs/>
                <w:sz w:val="20"/>
                <w:szCs w:val="20"/>
              </w:rPr>
            </w:pPr>
            <w:r w:rsidRPr="00C60850">
              <w:rPr>
                <w:rFonts w:ascii="Times New Roman" w:hAnsi="Times New Roman"/>
                <w:b w:val="0"/>
                <w:bCs w:val="0"/>
                <w:i/>
                <w:iCs/>
                <w:sz w:val="20"/>
                <w:szCs w:val="20"/>
              </w:rPr>
              <w:t>W: "... "</w:t>
            </w:r>
          </w:p>
          <w:p w14:paraId="64AC7A0C" w14:textId="77777777" w:rsidR="00141CCE" w:rsidRPr="00C60850" w:rsidRDefault="00141CCE" w:rsidP="00736D30">
            <w:pPr>
              <w:spacing w:line="240" w:lineRule="auto"/>
              <w:contextualSpacing/>
              <w:rPr>
                <w:rFonts w:ascii="Times New Roman" w:hAnsi="Times New Roman"/>
                <w:i/>
                <w:iCs/>
                <w:sz w:val="20"/>
                <w:szCs w:val="20"/>
              </w:rPr>
            </w:pPr>
          </w:p>
          <w:p w14:paraId="47D2FC18" w14:textId="77777777" w:rsidR="00141CCE" w:rsidRPr="00C60850" w:rsidRDefault="00141CCE" w:rsidP="00736D30">
            <w:pPr>
              <w:spacing w:line="240" w:lineRule="auto"/>
              <w:contextualSpacing/>
              <w:rPr>
                <w:rFonts w:ascii="Times New Roman" w:hAnsi="Times New Roman"/>
                <w:i/>
                <w:iCs/>
                <w:sz w:val="20"/>
                <w:szCs w:val="20"/>
              </w:rPr>
            </w:pPr>
            <w:r w:rsidRPr="00C60850">
              <w:rPr>
                <w:rFonts w:ascii="Times New Roman" w:hAnsi="Times New Roman"/>
                <w:b w:val="0"/>
                <w:bCs w:val="0"/>
                <w:i/>
                <w:iCs/>
                <w:sz w:val="20"/>
                <w:szCs w:val="20"/>
              </w:rPr>
              <w:t xml:space="preserve">A:" Yang discussed Lots once, 3 hours, a lot once, anything, everything talked about, everyone discussed No That just, everything related discussions _ mainly related _ with country politics to front will like what, the challenges of this country what, everything and that need leadership national with solid leadership that is trusted by the people, trusted by the international </w:t>
            </w:r>
            <w:r>
              <w:rPr>
                <w:rFonts w:ascii="Times New Roman" w:hAnsi="Times New Roman"/>
                <w:b w:val="0"/>
                <w:bCs w:val="0"/>
                <w:i/>
                <w:iCs/>
                <w:sz w:val="20"/>
                <w:szCs w:val="20"/>
              </w:rPr>
              <w:t>c</w:t>
            </w:r>
            <w:r w:rsidRPr="00C60850">
              <w:rPr>
                <w:rFonts w:ascii="Times New Roman" w:hAnsi="Times New Roman"/>
                <w:b w:val="0"/>
                <w:bCs w:val="0"/>
                <w:i/>
                <w:iCs/>
                <w:sz w:val="20"/>
                <w:szCs w:val="20"/>
              </w:rPr>
              <w:t>ommunity, trusted by investors, trusted by...(Jokowi opened second his hand to the front )".</w:t>
            </w:r>
          </w:p>
          <w:p w14:paraId="041E077A" w14:textId="77777777" w:rsidR="00141CCE" w:rsidRPr="00C60850" w:rsidRDefault="00141CCE" w:rsidP="00736D30">
            <w:pPr>
              <w:spacing w:line="240" w:lineRule="auto"/>
              <w:contextualSpacing/>
              <w:rPr>
                <w:rFonts w:ascii="Times New Roman" w:hAnsi="Times New Roman"/>
                <w:i/>
                <w:iCs/>
                <w:sz w:val="20"/>
                <w:szCs w:val="20"/>
              </w:rPr>
            </w:pPr>
          </w:p>
          <w:p w14:paraId="0F11963C" w14:textId="77777777" w:rsidR="00141CCE" w:rsidRPr="00C60850" w:rsidRDefault="00141CCE" w:rsidP="00736D30">
            <w:pPr>
              <w:spacing w:line="240" w:lineRule="auto"/>
              <w:contextualSpacing/>
              <w:rPr>
                <w:rFonts w:ascii="Times New Roman" w:hAnsi="Times New Roman"/>
                <w:i/>
                <w:iCs/>
                <w:sz w:val="20"/>
                <w:szCs w:val="20"/>
              </w:rPr>
            </w:pPr>
            <w:r w:rsidRPr="00C60850">
              <w:rPr>
                <w:rFonts w:ascii="Times New Roman" w:hAnsi="Times New Roman"/>
                <w:b w:val="0"/>
                <w:bCs w:val="0"/>
                <w:i/>
                <w:iCs/>
                <w:sz w:val="20"/>
                <w:szCs w:val="20"/>
              </w:rPr>
              <w:t>W: "... Mr Prabowo and Mr Gibran have an arranged marriage ...:</w:t>
            </w:r>
          </w:p>
          <w:p w14:paraId="30BD3724" w14:textId="77777777" w:rsidR="00141CCE" w:rsidRPr="00C60850" w:rsidRDefault="00141CCE" w:rsidP="00736D30">
            <w:pPr>
              <w:spacing w:line="240" w:lineRule="auto"/>
              <w:contextualSpacing/>
              <w:rPr>
                <w:rFonts w:ascii="Times New Roman" w:hAnsi="Times New Roman"/>
                <w:i/>
                <w:iCs/>
                <w:sz w:val="20"/>
                <w:szCs w:val="20"/>
              </w:rPr>
            </w:pPr>
          </w:p>
          <w:p w14:paraId="65F93485" w14:textId="77777777" w:rsidR="00141CCE" w:rsidRDefault="00141CCE" w:rsidP="00736D30">
            <w:pPr>
              <w:spacing w:line="240" w:lineRule="auto"/>
              <w:contextualSpacing/>
              <w:rPr>
                <w:rFonts w:ascii="Times New Roman" w:hAnsi="Times New Roman"/>
                <w:i/>
                <w:iCs/>
                <w:sz w:val="20"/>
                <w:szCs w:val="20"/>
              </w:rPr>
            </w:pPr>
            <w:r w:rsidRPr="00C60850">
              <w:rPr>
                <w:rFonts w:ascii="Times New Roman" w:hAnsi="Times New Roman"/>
                <w:b w:val="0"/>
                <w:bCs w:val="0"/>
                <w:i/>
                <w:iCs/>
                <w:sz w:val="20"/>
                <w:szCs w:val="20"/>
              </w:rPr>
              <w:t>J: "That is all I heard too ... (Jokowi laughs )... first age, the second one is only two years. Just So What mayor, which is logical, do it ."</w:t>
            </w:r>
          </w:p>
          <w:p w14:paraId="2460C75B" w14:textId="77777777" w:rsidR="00141CCE" w:rsidRPr="00C60850" w:rsidRDefault="00141CCE" w:rsidP="00736D30">
            <w:pPr>
              <w:spacing w:line="240" w:lineRule="auto"/>
              <w:contextualSpacing/>
              <w:rPr>
                <w:rFonts w:ascii="Times New Roman" w:hAnsi="Times New Roman"/>
                <w:i/>
                <w:iCs/>
                <w:sz w:val="20"/>
                <w:szCs w:val="20"/>
              </w:rPr>
            </w:pPr>
          </w:p>
        </w:tc>
        <w:tc>
          <w:tcPr>
            <w:tcW w:w="2919" w:type="dxa"/>
          </w:tcPr>
          <w:p w14:paraId="2FCCBD42" w14:textId="77777777" w:rsidR="00141CCE" w:rsidRPr="00C60850"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p w14:paraId="5C856697" w14:textId="77777777" w:rsidR="00141CCE" w:rsidRPr="00C60850"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p w14:paraId="04BD91FD" w14:textId="27A13556" w:rsidR="00141CCE" w:rsidRDefault="00DA53ED"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C60850">
              <w:rPr>
                <w:rFonts w:ascii="Times New Roman" w:hAnsi="Times New Roman"/>
                <w:noProof/>
                <w:sz w:val="20"/>
                <w:szCs w:val="20"/>
              </w:rPr>
              <w:drawing>
                <wp:inline distT="0" distB="0" distL="0" distR="0" wp14:anchorId="6E87FB75" wp14:editId="71C6A1D3">
                  <wp:extent cx="1716405" cy="948690"/>
                  <wp:effectExtent l="0" t="0" r="0" b="3810"/>
                  <wp:docPr id="456853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853944" name=""/>
                          <pic:cNvPicPr/>
                        </pic:nvPicPr>
                        <pic:blipFill>
                          <a:blip r:embed="rId16"/>
                          <a:stretch>
                            <a:fillRect/>
                          </a:stretch>
                        </pic:blipFill>
                        <pic:spPr>
                          <a:xfrm>
                            <a:off x="0" y="0"/>
                            <a:ext cx="1716405" cy="948690"/>
                          </a:xfrm>
                          <a:prstGeom prst="rect">
                            <a:avLst/>
                          </a:prstGeom>
                        </pic:spPr>
                      </pic:pic>
                    </a:graphicData>
                  </a:graphic>
                </wp:inline>
              </w:drawing>
            </w:r>
          </w:p>
          <w:p w14:paraId="6CDEC72D" w14:textId="77777777" w:rsidR="00DA53ED" w:rsidRDefault="00DA53ED"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p w14:paraId="0EBBCACF" w14:textId="5560259D" w:rsidR="00DA53ED" w:rsidRDefault="00DA53ED"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C60850">
              <w:rPr>
                <w:rFonts w:ascii="Times New Roman" w:hAnsi="Times New Roman"/>
                <w:noProof/>
                <w:sz w:val="20"/>
                <w:szCs w:val="20"/>
              </w:rPr>
              <w:drawing>
                <wp:inline distT="0" distB="0" distL="0" distR="0" wp14:anchorId="648FDDA3" wp14:editId="7E369BBD">
                  <wp:extent cx="1716405" cy="929640"/>
                  <wp:effectExtent l="0" t="0" r="0" b="3810"/>
                  <wp:docPr id="210448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48416" name=""/>
                          <pic:cNvPicPr/>
                        </pic:nvPicPr>
                        <pic:blipFill>
                          <a:blip r:embed="rId17"/>
                          <a:stretch>
                            <a:fillRect/>
                          </a:stretch>
                        </pic:blipFill>
                        <pic:spPr>
                          <a:xfrm>
                            <a:off x="0" y="0"/>
                            <a:ext cx="1716405" cy="929640"/>
                          </a:xfrm>
                          <a:prstGeom prst="rect">
                            <a:avLst/>
                          </a:prstGeom>
                        </pic:spPr>
                      </pic:pic>
                    </a:graphicData>
                  </a:graphic>
                </wp:inline>
              </w:drawing>
            </w:r>
          </w:p>
          <w:p w14:paraId="1E6305F4" w14:textId="77777777" w:rsidR="00DA53ED" w:rsidRDefault="00DA53ED"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p w14:paraId="262DA76F" w14:textId="407D1614" w:rsidR="00DA53ED" w:rsidRDefault="00DA53ED"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C60850">
              <w:rPr>
                <w:rFonts w:ascii="Times New Roman" w:hAnsi="Times New Roman"/>
                <w:noProof/>
                <w:sz w:val="20"/>
                <w:szCs w:val="20"/>
              </w:rPr>
              <w:drawing>
                <wp:inline distT="0" distB="0" distL="0" distR="0" wp14:anchorId="19C4E56B" wp14:editId="31A1FFC8">
                  <wp:extent cx="1716405" cy="953135"/>
                  <wp:effectExtent l="0" t="0" r="0" b="0"/>
                  <wp:docPr id="1843801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01085" name=""/>
                          <pic:cNvPicPr/>
                        </pic:nvPicPr>
                        <pic:blipFill>
                          <a:blip r:embed="rId18"/>
                          <a:stretch>
                            <a:fillRect/>
                          </a:stretch>
                        </pic:blipFill>
                        <pic:spPr>
                          <a:xfrm>
                            <a:off x="0" y="0"/>
                            <a:ext cx="1716405" cy="953135"/>
                          </a:xfrm>
                          <a:prstGeom prst="rect">
                            <a:avLst/>
                          </a:prstGeom>
                        </pic:spPr>
                      </pic:pic>
                    </a:graphicData>
                  </a:graphic>
                </wp:inline>
              </w:drawing>
            </w:r>
          </w:p>
          <w:p w14:paraId="4C7796D2" w14:textId="77777777" w:rsidR="00DA53ED" w:rsidRDefault="00DA53ED"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p w14:paraId="275AF5CE" w14:textId="6794A8BD" w:rsidR="00DA53ED" w:rsidRDefault="00DA53ED"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C60850">
              <w:rPr>
                <w:rFonts w:ascii="Times New Roman" w:hAnsi="Times New Roman"/>
                <w:noProof/>
                <w:sz w:val="20"/>
                <w:szCs w:val="20"/>
              </w:rPr>
              <w:drawing>
                <wp:inline distT="0" distB="0" distL="0" distR="0" wp14:anchorId="4D1A50BF" wp14:editId="0598936B">
                  <wp:extent cx="1716405" cy="944880"/>
                  <wp:effectExtent l="0" t="0" r="0" b="7620"/>
                  <wp:docPr id="1488274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274017" name=""/>
                          <pic:cNvPicPr/>
                        </pic:nvPicPr>
                        <pic:blipFill>
                          <a:blip r:embed="rId19"/>
                          <a:stretch>
                            <a:fillRect/>
                          </a:stretch>
                        </pic:blipFill>
                        <pic:spPr>
                          <a:xfrm>
                            <a:off x="0" y="0"/>
                            <a:ext cx="1716405" cy="944880"/>
                          </a:xfrm>
                          <a:prstGeom prst="rect">
                            <a:avLst/>
                          </a:prstGeom>
                        </pic:spPr>
                      </pic:pic>
                    </a:graphicData>
                  </a:graphic>
                </wp:inline>
              </w:drawing>
            </w:r>
          </w:p>
          <w:p w14:paraId="72676A73" w14:textId="77777777" w:rsidR="00DA53ED" w:rsidRDefault="00DA53ED"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p w14:paraId="10CF8DC2" w14:textId="057DF943" w:rsidR="00DA53ED" w:rsidRPr="00C60850" w:rsidRDefault="00DA53ED"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C60850">
              <w:rPr>
                <w:rFonts w:ascii="Times New Roman" w:hAnsi="Times New Roman"/>
                <w:noProof/>
                <w:sz w:val="20"/>
                <w:szCs w:val="20"/>
              </w:rPr>
              <w:drawing>
                <wp:inline distT="0" distB="0" distL="0" distR="0" wp14:anchorId="4CD03224" wp14:editId="6A206EC2">
                  <wp:extent cx="1716405" cy="939165"/>
                  <wp:effectExtent l="0" t="0" r="0" b="0"/>
                  <wp:docPr id="230407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407023" name=""/>
                          <pic:cNvPicPr/>
                        </pic:nvPicPr>
                        <pic:blipFill>
                          <a:blip r:embed="rId20"/>
                          <a:stretch>
                            <a:fillRect/>
                          </a:stretch>
                        </pic:blipFill>
                        <pic:spPr>
                          <a:xfrm>
                            <a:off x="0" y="0"/>
                            <a:ext cx="1716405" cy="939165"/>
                          </a:xfrm>
                          <a:prstGeom prst="rect">
                            <a:avLst/>
                          </a:prstGeom>
                        </pic:spPr>
                      </pic:pic>
                    </a:graphicData>
                  </a:graphic>
                </wp:inline>
              </w:drawing>
            </w:r>
          </w:p>
          <w:p w14:paraId="7796564C" w14:textId="77777777" w:rsidR="00141CCE" w:rsidRPr="00C60850"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p w14:paraId="5D799513" w14:textId="77777777" w:rsidR="00141CCE" w:rsidRPr="00C60850"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p w14:paraId="1C58D04C" w14:textId="77777777" w:rsidR="00141CCE" w:rsidRPr="00C60850"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p w14:paraId="163BB7A6" w14:textId="77777777" w:rsidR="00141CCE" w:rsidRPr="00C60850"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p w14:paraId="0C010C16" w14:textId="77777777" w:rsidR="00141CCE" w:rsidRPr="00C60850"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p w14:paraId="1F3964FC" w14:textId="77777777" w:rsidR="00141CCE" w:rsidRPr="00C60850"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p w14:paraId="77E3EBD7" w14:textId="77777777" w:rsidR="00141CCE" w:rsidRPr="00C60850"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p w14:paraId="7DDB7E34" w14:textId="77777777" w:rsidR="00141CCE" w:rsidRPr="00C60850"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p w14:paraId="68858EB1" w14:textId="77777777" w:rsidR="00141CCE" w:rsidRPr="00C60850"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p w14:paraId="66C01B9A" w14:textId="77777777" w:rsidR="00141CCE" w:rsidRPr="00C60850"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tc>
        <w:tc>
          <w:tcPr>
            <w:tcW w:w="2149" w:type="dxa"/>
          </w:tcPr>
          <w:p w14:paraId="72EFD416" w14:textId="77777777" w:rsidR="00141CCE" w:rsidRPr="00C60850"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tc>
      </w:tr>
      <w:tr w:rsidR="00DA53ED" w14:paraId="135D5916" w14:textId="77777777" w:rsidTr="00736D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tcPr>
          <w:tbl>
            <w:tblPr>
              <w:tblStyle w:val="PlainTable2"/>
              <w:tblW w:w="0" w:type="auto"/>
              <w:tblLayout w:type="fixed"/>
              <w:tblLook w:val="04A0" w:firstRow="1" w:lastRow="0" w:firstColumn="1" w:lastColumn="0" w:noHBand="0" w:noVBand="1"/>
            </w:tblPr>
            <w:tblGrid>
              <w:gridCol w:w="3085"/>
              <w:gridCol w:w="2919"/>
              <w:gridCol w:w="2149"/>
            </w:tblGrid>
            <w:tr w:rsidR="00DA53ED" w:rsidRPr="004C327C" w14:paraId="29E10AF7" w14:textId="77777777" w:rsidTr="00736D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tcPr>
                <w:p w14:paraId="00B6DB3F" w14:textId="77777777" w:rsidR="00DA53ED" w:rsidRPr="004C327C" w:rsidRDefault="00DA53ED" w:rsidP="00DA53ED">
                  <w:pPr>
                    <w:spacing w:line="240" w:lineRule="auto"/>
                    <w:contextualSpacing/>
                    <w:jc w:val="center"/>
                    <w:rPr>
                      <w:rFonts w:ascii="Times New Roman" w:hAnsi="Times New Roman"/>
                      <w:sz w:val="20"/>
                      <w:szCs w:val="20"/>
                    </w:rPr>
                  </w:pPr>
                  <w:r>
                    <w:rPr>
                      <w:rFonts w:ascii="Times New Roman" w:hAnsi="Times New Roman"/>
                      <w:sz w:val="20"/>
                      <w:szCs w:val="20"/>
                    </w:rPr>
                    <w:t>Signifier</w:t>
                  </w:r>
                  <w:r w:rsidRPr="004C327C">
                    <w:rPr>
                      <w:rFonts w:ascii="Times New Roman" w:hAnsi="Times New Roman"/>
                      <w:sz w:val="20"/>
                      <w:szCs w:val="20"/>
                    </w:rPr>
                    <w:t xml:space="preserve"> (1)</w:t>
                  </w:r>
                </w:p>
              </w:tc>
              <w:tc>
                <w:tcPr>
                  <w:tcW w:w="2919" w:type="dxa"/>
                </w:tcPr>
                <w:p w14:paraId="0205A5F4" w14:textId="77777777" w:rsidR="00DA53ED" w:rsidRPr="004C327C" w:rsidRDefault="00DA53ED" w:rsidP="00DA53ED">
                  <w:pPr>
                    <w:spacing w:line="240"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sz w:val="20"/>
                      <w:szCs w:val="20"/>
                    </w:rPr>
                  </w:pPr>
                  <w:r>
                    <w:rPr>
                      <w:rFonts w:ascii="Times New Roman" w:hAnsi="Times New Roman"/>
                      <w:b w:val="0"/>
                      <w:bCs w:val="0"/>
                      <w:sz w:val="20"/>
                      <w:szCs w:val="20"/>
                    </w:rPr>
                    <w:t>Signified</w:t>
                  </w:r>
                  <w:r w:rsidRPr="004C327C">
                    <w:rPr>
                      <w:rFonts w:ascii="Times New Roman" w:hAnsi="Times New Roman"/>
                      <w:sz w:val="20"/>
                      <w:szCs w:val="20"/>
                    </w:rPr>
                    <w:t xml:space="preserve"> (1)= </w:t>
                  </w:r>
                  <w:r>
                    <w:rPr>
                      <w:rFonts w:ascii="Times New Roman" w:hAnsi="Times New Roman"/>
                      <w:b w:val="0"/>
                      <w:bCs w:val="0"/>
                      <w:sz w:val="20"/>
                      <w:szCs w:val="20"/>
                    </w:rPr>
                    <w:t>Signifier</w:t>
                  </w:r>
                  <w:r w:rsidRPr="004C327C">
                    <w:rPr>
                      <w:rFonts w:ascii="Times New Roman" w:hAnsi="Times New Roman"/>
                      <w:sz w:val="20"/>
                      <w:szCs w:val="20"/>
                    </w:rPr>
                    <w:t xml:space="preserve"> (2)</w:t>
                  </w:r>
                </w:p>
              </w:tc>
              <w:tc>
                <w:tcPr>
                  <w:tcW w:w="2149" w:type="dxa"/>
                </w:tcPr>
                <w:p w14:paraId="2DBC3F9C" w14:textId="77777777" w:rsidR="00DA53ED" w:rsidRPr="004C327C" w:rsidRDefault="00DA53ED" w:rsidP="00DA53ED">
                  <w:pPr>
                    <w:spacing w:line="240"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sz w:val="20"/>
                      <w:szCs w:val="20"/>
                    </w:rPr>
                  </w:pPr>
                  <w:r>
                    <w:rPr>
                      <w:rFonts w:ascii="Times New Roman" w:hAnsi="Times New Roman"/>
                      <w:b w:val="0"/>
                      <w:bCs w:val="0"/>
                      <w:sz w:val="20"/>
                      <w:szCs w:val="20"/>
                    </w:rPr>
                    <w:t>Signified</w:t>
                  </w:r>
                  <w:r w:rsidRPr="004C327C">
                    <w:rPr>
                      <w:rFonts w:ascii="Times New Roman" w:hAnsi="Times New Roman"/>
                      <w:sz w:val="20"/>
                      <w:szCs w:val="20"/>
                    </w:rPr>
                    <w:t xml:space="preserve"> (2)</w:t>
                  </w:r>
                </w:p>
              </w:tc>
            </w:tr>
          </w:tbl>
          <w:p w14:paraId="50F1CFC3" w14:textId="11F8613B" w:rsidR="00DA53ED" w:rsidRPr="00C60850" w:rsidRDefault="00DA53ED" w:rsidP="00DA53ED">
            <w:pPr>
              <w:spacing w:line="240" w:lineRule="auto"/>
              <w:contextualSpacing/>
              <w:jc w:val="center"/>
              <w:rPr>
                <w:rFonts w:ascii="Times New Roman" w:hAnsi="Times New Roman"/>
                <w:sz w:val="20"/>
                <w:szCs w:val="20"/>
              </w:rPr>
            </w:pPr>
          </w:p>
        </w:tc>
        <w:tc>
          <w:tcPr>
            <w:tcW w:w="2919" w:type="dxa"/>
          </w:tcPr>
          <w:p w14:paraId="67BC4288" w14:textId="68D75859" w:rsidR="00DA53ED" w:rsidRPr="00C60850" w:rsidRDefault="00DA53ED" w:rsidP="00DA53ED">
            <w:pPr>
              <w:spacing w:line="240"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0"/>
                <w:szCs w:val="20"/>
              </w:rPr>
            </w:pPr>
            <w:r>
              <w:rPr>
                <w:rFonts w:ascii="Times New Roman" w:hAnsi="Times New Roman"/>
                <w:b/>
                <w:bCs/>
                <w:sz w:val="20"/>
                <w:szCs w:val="20"/>
              </w:rPr>
              <w:t>Signified</w:t>
            </w:r>
            <w:r w:rsidRPr="004C327C">
              <w:rPr>
                <w:rFonts w:ascii="Times New Roman" w:hAnsi="Times New Roman"/>
                <w:b/>
                <w:bCs/>
                <w:sz w:val="20"/>
                <w:szCs w:val="20"/>
              </w:rPr>
              <w:t xml:space="preserve"> (1)= </w:t>
            </w:r>
            <w:r>
              <w:rPr>
                <w:rFonts w:ascii="Times New Roman" w:hAnsi="Times New Roman"/>
                <w:b/>
                <w:bCs/>
                <w:sz w:val="20"/>
                <w:szCs w:val="20"/>
              </w:rPr>
              <w:t>Signifier</w:t>
            </w:r>
            <w:r w:rsidRPr="004C327C">
              <w:rPr>
                <w:rFonts w:ascii="Times New Roman" w:hAnsi="Times New Roman"/>
                <w:b/>
                <w:bCs/>
                <w:sz w:val="20"/>
                <w:szCs w:val="20"/>
              </w:rPr>
              <w:t xml:space="preserve"> (2)</w:t>
            </w:r>
          </w:p>
        </w:tc>
        <w:tc>
          <w:tcPr>
            <w:tcW w:w="2149" w:type="dxa"/>
          </w:tcPr>
          <w:p w14:paraId="3C513B51" w14:textId="4D4CBFF0" w:rsidR="00DA53ED" w:rsidRPr="00C60850" w:rsidRDefault="00DA53ED" w:rsidP="00DA53ED">
            <w:pPr>
              <w:spacing w:line="240"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0"/>
                <w:szCs w:val="20"/>
              </w:rPr>
            </w:pPr>
            <w:r>
              <w:rPr>
                <w:rFonts w:ascii="Times New Roman" w:hAnsi="Times New Roman"/>
                <w:b/>
                <w:bCs/>
                <w:sz w:val="20"/>
                <w:szCs w:val="20"/>
              </w:rPr>
              <w:t>Signified</w:t>
            </w:r>
            <w:r w:rsidRPr="004C327C">
              <w:rPr>
                <w:rFonts w:ascii="Times New Roman" w:hAnsi="Times New Roman"/>
                <w:b/>
                <w:bCs/>
                <w:sz w:val="20"/>
                <w:szCs w:val="20"/>
              </w:rPr>
              <w:t xml:space="preserve"> (2)</w:t>
            </w:r>
          </w:p>
        </w:tc>
      </w:tr>
      <w:tr w:rsidR="00141CCE" w14:paraId="4896A1CD" w14:textId="77777777" w:rsidTr="00736D30">
        <w:tc>
          <w:tcPr>
            <w:cnfStyle w:val="001000000000" w:firstRow="0" w:lastRow="0" w:firstColumn="1" w:lastColumn="0" w:oddVBand="0" w:evenVBand="0" w:oddHBand="0" w:evenHBand="0" w:firstRowFirstColumn="0" w:firstRowLastColumn="0" w:lastRowFirstColumn="0" w:lastRowLastColumn="0"/>
            <w:tcW w:w="3085" w:type="dxa"/>
          </w:tcPr>
          <w:p w14:paraId="7F2F5F7B" w14:textId="77777777" w:rsidR="00141CCE" w:rsidRPr="00C60850" w:rsidRDefault="00141CCE" w:rsidP="00736D30">
            <w:pPr>
              <w:spacing w:line="240" w:lineRule="auto"/>
              <w:contextualSpacing/>
              <w:rPr>
                <w:rFonts w:ascii="Times New Roman" w:hAnsi="Times New Roman"/>
                <w:sz w:val="20"/>
                <w:szCs w:val="20"/>
              </w:rPr>
            </w:pPr>
            <w:r w:rsidRPr="00C60850">
              <w:rPr>
                <w:rFonts w:ascii="Times New Roman" w:hAnsi="Times New Roman"/>
                <w:b w:val="0"/>
                <w:bCs w:val="0"/>
                <w:sz w:val="20"/>
                <w:szCs w:val="20"/>
              </w:rPr>
              <w:t>The video has several scenes, beginning with meeting the leader party coalition led by Prabowo with the President. In the next scene, Gibran is visualized wearing a mask. In the next scene, the President answers the journalist's question accompanied by the Acting _ Governor of DKI Jakarta Heru. In answering questions, presidents tend to Relax while occasionally laugh</w:t>
            </w:r>
          </w:p>
          <w:p w14:paraId="576EDE41" w14:textId="452443EC" w:rsidR="00141CCE" w:rsidRDefault="00141CCE" w:rsidP="00736D30"/>
        </w:tc>
        <w:tc>
          <w:tcPr>
            <w:tcW w:w="2919" w:type="dxa"/>
          </w:tcPr>
          <w:p w14:paraId="53514518" w14:textId="04912267" w:rsidR="00141CCE" w:rsidRPr="00C60850"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C60850">
              <w:rPr>
                <w:rFonts w:ascii="Times New Roman" w:hAnsi="Times New Roman"/>
                <w:sz w:val="20"/>
                <w:szCs w:val="20"/>
              </w:rPr>
              <w:t>The President initiated the meeting with leaders of the coalition led by Prabowo, who supported the coalition party. Deep sitting position meeting the show domination The President directs the leaders party coalition about discourse future leadership.  In the interview with the journalist, the President behaved relaxedly with the use of body language and gestures as well as verbal expressions of denial of the possibility that his son, namely Gibran, would be a vice presidential candidate. For various reasons, at the end of the interview, the President said, "Which is logical ..."</w:t>
            </w:r>
          </w:p>
        </w:tc>
        <w:tc>
          <w:tcPr>
            <w:tcW w:w="2149" w:type="dxa"/>
          </w:tcPr>
          <w:p w14:paraId="6FD48F9E" w14:textId="11431E05" w:rsidR="00141CCE" w:rsidRPr="00C60850"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C60850">
              <w:rPr>
                <w:rFonts w:ascii="Times New Roman" w:hAnsi="Times New Roman"/>
                <w:sz w:val="20"/>
                <w:szCs w:val="20"/>
              </w:rPr>
              <w:t>Shortly after the nomination of President and Vice President, President Jokowi pointed out the style of effortful communication to build an impact on society. The impression shows attitude and position strong as one of the vital parties in determining future leadership. Try Impression Leaving He lifts with his strength to gather leader party coalition. Besides that, he uses a style of communication precisely answering journalists and discusses precise and accurate content _ communication while disclosing reasons for the impossibility of his son being chosen as the vice presidential candidate</w:t>
            </w:r>
          </w:p>
        </w:tc>
      </w:tr>
      <w:tr w:rsidR="00141CCE" w14:paraId="3B852888" w14:textId="77777777" w:rsidTr="00736D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tcPr>
          <w:p w14:paraId="55CA039F" w14:textId="77777777" w:rsidR="00141CCE" w:rsidRPr="00C60850" w:rsidRDefault="00141CCE" w:rsidP="00736D30">
            <w:pPr>
              <w:spacing w:line="240" w:lineRule="auto"/>
              <w:contextualSpacing/>
              <w:rPr>
                <w:rFonts w:ascii="Times New Roman" w:hAnsi="Times New Roman"/>
                <w:sz w:val="20"/>
                <w:szCs w:val="20"/>
              </w:rPr>
            </w:pPr>
          </w:p>
        </w:tc>
        <w:tc>
          <w:tcPr>
            <w:tcW w:w="2919" w:type="dxa"/>
          </w:tcPr>
          <w:p w14:paraId="41F9D5E9" w14:textId="77777777" w:rsidR="00141CCE" w:rsidRPr="00C60850" w:rsidRDefault="00141CCE" w:rsidP="00736D30">
            <w:pPr>
              <w:spacing w:line="240" w:lineRule="auto"/>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p>
        </w:tc>
        <w:tc>
          <w:tcPr>
            <w:tcW w:w="2149" w:type="dxa"/>
          </w:tcPr>
          <w:p w14:paraId="28901BBF" w14:textId="77777777" w:rsidR="00141CCE" w:rsidRPr="00C60850" w:rsidRDefault="00141CCE" w:rsidP="00736D30">
            <w:pPr>
              <w:spacing w:line="240" w:lineRule="auto"/>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p>
        </w:tc>
      </w:tr>
    </w:tbl>
    <w:p w14:paraId="7E70C172" w14:textId="77777777" w:rsidR="00141CCE" w:rsidRDefault="00141CCE" w:rsidP="00141CCE">
      <w:pPr>
        <w:rPr>
          <w:lang w:val="id-ID"/>
        </w:rPr>
      </w:pPr>
    </w:p>
    <w:p w14:paraId="46BA1CAA" w14:textId="2D0DB5BC" w:rsidR="00141CCE" w:rsidRPr="003E280F" w:rsidRDefault="00141CCE" w:rsidP="00141CCE">
      <w:pPr>
        <w:spacing w:line="240" w:lineRule="auto"/>
        <w:ind w:firstLine="720"/>
        <w:contextualSpacing/>
        <w:jc w:val="both"/>
        <w:rPr>
          <w:rFonts w:ascii="Times New Roman" w:hAnsi="Times New Roman"/>
          <w:lang w:val="id-ID"/>
        </w:rPr>
      </w:pPr>
      <w:r w:rsidRPr="003E280F">
        <w:rPr>
          <w:rFonts w:ascii="Times New Roman" w:hAnsi="Times New Roman"/>
        </w:rPr>
        <w:t xml:space="preserve">Furthermore, the analysis of Semiotics carried out in the third video is described in Table 4 below. This shows </w:t>
      </w:r>
      <w:r w:rsidR="00DA53ED">
        <w:rPr>
          <w:rFonts w:ascii="Times New Roman" w:hAnsi="Times New Roman"/>
        </w:rPr>
        <w:t>the f</w:t>
      </w:r>
      <w:r w:rsidRPr="003E280F">
        <w:rPr>
          <w:rFonts w:ascii="Times New Roman" w:eastAsia="Times New Roman" w:hAnsi="Times New Roman"/>
        </w:rPr>
        <w:t>irst</w:t>
      </w:r>
      <w:r w:rsidR="00DA53ED">
        <w:rPr>
          <w:rFonts w:ascii="Times New Roman" w:eastAsia="Times New Roman" w:hAnsi="Times New Roman"/>
        </w:rPr>
        <w:t xml:space="preserve"> stage is</w:t>
      </w:r>
      <w:r w:rsidRPr="003E280F">
        <w:rPr>
          <w:rFonts w:ascii="Times New Roman" w:eastAsia="Times New Roman" w:hAnsi="Times New Roman"/>
        </w:rPr>
        <w:t xml:space="preserve">, the denotation </w:t>
      </w:r>
      <w:r w:rsidR="00DA53ED" w:rsidRPr="003E280F">
        <w:rPr>
          <w:rFonts w:ascii="Times New Roman" w:eastAsia="Times New Roman" w:hAnsi="Times New Roman"/>
        </w:rPr>
        <w:t>stage</w:t>
      </w:r>
      <w:r w:rsidR="00DA53ED" w:rsidRPr="003E280F">
        <w:rPr>
          <w:rFonts w:ascii="Times New Roman" w:eastAsia="Times New Roman" w:hAnsi="Times New Roman"/>
        </w:rPr>
        <w:t xml:space="preserve"> </w:t>
      </w:r>
      <w:r w:rsidRPr="003E280F">
        <w:rPr>
          <w:rFonts w:ascii="Times New Roman" w:eastAsia="Times New Roman" w:hAnsi="Times New Roman"/>
        </w:rPr>
        <w:t xml:space="preserve">described in the </w:t>
      </w:r>
      <w:r w:rsidRPr="003E280F">
        <w:rPr>
          <w:rFonts w:ascii="Times New Roman" w:hAnsi="Times New Roman"/>
        </w:rPr>
        <w:t>video. There are several scenes. The first</w:t>
      </w:r>
      <w:r w:rsidR="00DA53ED">
        <w:rPr>
          <w:rFonts w:ascii="Times New Roman" w:hAnsi="Times New Roman"/>
        </w:rPr>
        <w:t xml:space="preserve"> scene </w:t>
      </w:r>
      <w:r w:rsidRPr="003E280F">
        <w:rPr>
          <w:rFonts w:ascii="Times New Roman" w:hAnsi="Times New Roman"/>
        </w:rPr>
        <w:t>President was accompanied by two ministers, Zulkifli Hasan, Chairman of the Party Coalition that supports President and Vice President Prabowo and Gibran, and Budi Karya, Minister of Transportation. The President answered questions from journalists about his opinion post-Presidential Candidate Debate Commission Third General Election. The next scene displays a video clip of the debate, starting with the video of Prabowo, Ganjar</w:t>
      </w:r>
      <w:r>
        <w:rPr>
          <w:rFonts w:ascii="Times New Roman" w:hAnsi="Times New Roman"/>
        </w:rPr>
        <w:t>,</w:t>
      </w:r>
      <w:r w:rsidRPr="003E280F">
        <w:rPr>
          <w:rFonts w:ascii="Times New Roman" w:hAnsi="Times New Roman"/>
        </w:rPr>
        <w:t xml:space="preserve"> and Annis Baswedan</w:t>
      </w:r>
      <w:r w:rsidRPr="003E280F">
        <w:rPr>
          <w:rFonts w:ascii="Times New Roman" w:eastAsia="Times New Roman" w:hAnsi="Times New Roman"/>
        </w:rPr>
        <w:t xml:space="preserve">. In the second </w:t>
      </w:r>
      <w:r w:rsidR="00DA53ED" w:rsidRPr="003E280F">
        <w:rPr>
          <w:rFonts w:ascii="Times New Roman" w:eastAsia="Times New Roman" w:hAnsi="Times New Roman"/>
        </w:rPr>
        <w:t>stage</w:t>
      </w:r>
      <w:r w:rsidR="00DA53ED" w:rsidRPr="003E280F">
        <w:rPr>
          <w:rFonts w:ascii="Times New Roman" w:eastAsia="Times New Roman" w:hAnsi="Times New Roman"/>
        </w:rPr>
        <w:t xml:space="preserve"> </w:t>
      </w:r>
      <w:r w:rsidRPr="003E280F">
        <w:rPr>
          <w:rFonts w:ascii="Times New Roman" w:eastAsia="Times New Roman" w:hAnsi="Times New Roman"/>
        </w:rPr>
        <w:t xml:space="preserve">analysis, i.e., connotation, indicating </w:t>
      </w:r>
      <w:r w:rsidRPr="003E280F">
        <w:rPr>
          <w:rFonts w:ascii="Times New Roman" w:hAnsi="Times New Roman"/>
        </w:rPr>
        <w:t>in a way meaning the President's video response question journalist shows partiality between the candidate President and vice president number order 2 Prabowo and Gibran. This means that in a way implied and visible in the session interview, the President is accompanied by one Chairman of the Party Coalition supporter candidate, President number 2.</w:t>
      </w:r>
    </w:p>
    <w:p w14:paraId="6CEA6F1C" w14:textId="1A37529B" w:rsidR="00141CCE" w:rsidRPr="003E280F" w:rsidRDefault="00141CCE" w:rsidP="00141CCE">
      <w:pPr>
        <w:spacing w:line="240" w:lineRule="auto"/>
        <w:ind w:firstLine="720"/>
        <w:contextualSpacing/>
        <w:jc w:val="both"/>
        <w:rPr>
          <w:rFonts w:ascii="Times New Roman" w:hAnsi="Times New Roman"/>
          <w:lang w:val="id-ID"/>
        </w:rPr>
      </w:pPr>
      <w:r w:rsidRPr="003E280F">
        <w:rPr>
          <w:rFonts w:ascii="Times New Roman" w:hAnsi="Times New Roman"/>
        </w:rPr>
        <w:t xml:space="preserve">Meanwhile, in a way That appears in response, the President conveyed verbal disappointment </w:t>
      </w:r>
      <w:r w:rsidR="00DA53ED">
        <w:rPr>
          <w:rFonts w:ascii="Times New Roman" w:hAnsi="Times New Roman"/>
        </w:rPr>
        <w:t>b</w:t>
      </w:r>
      <w:r w:rsidRPr="003E280F">
        <w:rPr>
          <w:rFonts w:ascii="Times New Roman" w:hAnsi="Times New Roman"/>
        </w:rPr>
        <w:t xml:space="preserve">ecause, according to him, the debate candidate President tends to corner candidate number 2, Prabowo. </w:t>
      </w:r>
      <w:r w:rsidRPr="003E280F">
        <w:rPr>
          <w:rFonts w:ascii="Times New Roman" w:eastAsia="Times New Roman" w:hAnsi="Times New Roman"/>
        </w:rPr>
        <w:t xml:space="preserve">The following analysis shows that the </w:t>
      </w:r>
      <w:r w:rsidRPr="003E280F">
        <w:rPr>
          <w:rFonts w:ascii="Times New Roman" w:hAnsi="Times New Roman"/>
        </w:rPr>
        <w:t xml:space="preserve">public communication style used by Joko Widodo is an excellent verbal and nonverbal open communication style. He behaved openly and literally on the bright side with the candidate, President number 2 Prabowo, and showed no confidentiality regarding his support. Besides the style of open communication, Joko Widodo also uses the style of Argumentative communication, </w:t>
      </w:r>
      <w:r w:rsidR="00DA53ED">
        <w:rPr>
          <w:rFonts w:ascii="Times New Roman" w:hAnsi="Times New Roman"/>
        </w:rPr>
        <w:t xml:space="preserve">that </w:t>
      </w:r>
      <w:r w:rsidRPr="003E280F">
        <w:rPr>
          <w:rFonts w:ascii="Times New Roman" w:hAnsi="Times New Roman"/>
        </w:rPr>
        <w:t>he tends to argue related matters his support in an aggressive argument defen</w:t>
      </w:r>
      <w:r>
        <w:rPr>
          <w:rFonts w:ascii="Times New Roman" w:hAnsi="Times New Roman"/>
        </w:rPr>
        <w:t>s</w:t>
      </w:r>
      <w:r w:rsidRPr="003E280F">
        <w:rPr>
          <w:rFonts w:ascii="Times New Roman" w:hAnsi="Times New Roman"/>
        </w:rPr>
        <w:t>e of the attitude of candidate President Prabowo in the Presidential Candidate Debate.</w:t>
      </w:r>
    </w:p>
    <w:p w14:paraId="78B57EB4" w14:textId="77777777" w:rsidR="00141CCE" w:rsidRDefault="00141CCE" w:rsidP="00141CCE">
      <w:pPr>
        <w:rPr>
          <w:lang w:val="id-ID"/>
        </w:rPr>
      </w:pPr>
    </w:p>
    <w:p w14:paraId="65CAB134" w14:textId="77777777" w:rsidR="00141CCE" w:rsidRDefault="00141CCE" w:rsidP="00DA53ED">
      <w:pPr>
        <w:spacing w:line="240" w:lineRule="auto"/>
        <w:contextualSpacing/>
        <w:jc w:val="center"/>
        <w:rPr>
          <w:rFonts w:ascii="Times New Roman" w:hAnsi="Times New Roman"/>
          <w:sz w:val="20"/>
          <w:szCs w:val="20"/>
        </w:rPr>
      </w:pPr>
      <w:r w:rsidRPr="008A0B37">
        <w:rPr>
          <w:rFonts w:ascii="Times New Roman" w:hAnsi="Times New Roman"/>
          <w:sz w:val="20"/>
          <w:szCs w:val="20"/>
        </w:rPr>
        <w:t>Table 4. Analysis Video Semiotics 3</w:t>
      </w:r>
    </w:p>
    <w:p w14:paraId="5BAA88F4" w14:textId="77777777" w:rsidR="00DA53ED" w:rsidRDefault="00141CCE" w:rsidP="00DA53ED">
      <w:pPr>
        <w:spacing w:line="240" w:lineRule="auto"/>
        <w:contextualSpacing/>
        <w:jc w:val="center"/>
        <w:rPr>
          <w:rFonts w:ascii="Times New Roman" w:hAnsi="Times New Roman"/>
          <w:sz w:val="20"/>
          <w:szCs w:val="20"/>
        </w:rPr>
      </w:pPr>
      <w:r w:rsidRPr="00122D74">
        <w:rPr>
          <w:rFonts w:ascii="Times New Roman" w:hAnsi="Times New Roman"/>
          <w:sz w:val="20"/>
          <w:szCs w:val="20"/>
        </w:rPr>
        <w:t xml:space="preserve">Joko wi's comments regarding Debate Presidential candidate Third: Personal attacks, lack of education </w:t>
      </w:r>
    </w:p>
    <w:p w14:paraId="2BFD14CC" w14:textId="1D583308" w:rsidR="00141CCE" w:rsidRDefault="00141CCE" w:rsidP="00DA53ED">
      <w:pPr>
        <w:spacing w:line="240" w:lineRule="auto"/>
        <w:contextualSpacing/>
        <w:jc w:val="center"/>
        <w:rPr>
          <w:rFonts w:ascii="Times New Roman" w:hAnsi="Times New Roman"/>
          <w:sz w:val="20"/>
          <w:szCs w:val="20"/>
        </w:rPr>
      </w:pPr>
      <w:r w:rsidRPr="00122D74">
        <w:rPr>
          <w:rFonts w:ascii="Times New Roman" w:hAnsi="Times New Roman"/>
          <w:sz w:val="20"/>
          <w:szCs w:val="20"/>
        </w:rPr>
        <w:t>(January 8</w:t>
      </w:r>
      <w:r>
        <w:rPr>
          <w:rFonts w:ascii="Times New Roman" w:hAnsi="Times New Roman"/>
          <w:sz w:val="20"/>
          <w:szCs w:val="20"/>
        </w:rPr>
        <w:t>,</w:t>
      </w:r>
      <w:r w:rsidRPr="00122D74">
        <w:rPr>
          <w:rFonts w:ascii="Times New Roman" w:hAnsi="Times New Roman"/>
          <w:sz w:val="20"/>
          <w:szCs w:val="20"/>
        </w:rPr>
        <w:t xml:space="preserve"> 2024)</w:t>
      </w:r>
    </w:p>
    <w:p w14:paraId="3B6AAEFD" w14:textId="77777777" w:rsidR="00DA53ED" w:rsidRPr="008A0B37" w:rsidRDefault="00DA53ED" w:rsidP="00DA53ED">
      <w:pPr>
        <w:spacing w:line="240" w:lineRule="auto"/>
        <w:contextualSpacing/>
        <w:jc w:val="center"/>
        <w:rPr>
          <w:rFonts w:ascii="Times New Roman" w:hAnsi="Times New Roman"/>
          <w:sz w:val="20"/>
          <w:szCs w:val="20"/>
        </w:rPr>
      </w:pPr>
    </w:p>
    <w:tbl>
      <w:tblPr>
        <w:tblStyle w:val="PlainTable2"/>
        <w:tblW w:w="0" w:type="auto"/>
        <w:tblLayout w:type="fixed"/>
        <w:tblLook w:val="04A0" w:firstRow="1" w:lastRow="0" w:firstColumn="1" w:lastColumn="0" w:noHBand="0" w:noVBand="1"/>
      </w:tblPr>
      <w:tblGrid>
        <w:gridCol w:w="3085"/>
        <w:gridCol w:w="2919"/>
        <w:gridCol w:w="2149"/>
      </w:tblGrid>
      <w:tr w:rsidR="00141CCE" w14:paraId="579BAB25" w14:textId="77777777" w:rsidTr="00736D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4" w:type="dxa"/>
            <w:gridSpan w:val="2"/>
          </w:tcPr>
          <w:p w14:paraId="2713A815" w14:textId="77777777" w:rsidR="00141CCE" w:rsidRPr="003F6186" w:rsidRDefault="00141CCE" w:rsidP="00736D30">
            <w:pPr>
              <w:spacing w:line="240" w:lineRule="auto"/>
              <w:ind w:right="-2150"/>
              <w:contextualSpacing/>
              <w:jc w:val="center"/>
              <w:rPr>
                <w:rFonts w:ascii="Times New Roman" w:hAnsi="Times New Roman"/>
                <w:sz w:val="20"/>
                <w:szCs w:val="20"/>
              </w:rPr>
            </w:pPr>
            <w:r w:rsidRPr="003F6186">
              <w:rPr>
                <w:rFonts w:ascii="Times New Roman" w:hAnsi="Times New Roman"/>
                <w:sz w:val="20"/>
                <w:szCs w:val="20"/>
              </w:rPr>
              <w:t>FIRST LEVEL ANALYSIS</w:t>
            </w:r>
          </w:p>
        </w:tc>
        <w:tc>
          <w:tcPr>
            <w:tcW w:w="2149" w:type="dxa"/>
          </w:tcPr>
          <w:p w14:paraId="3823FC87" w14:textId="77777777" w:rsidR="00141CCE" w:rsidRPr="003F6186" w:rsidRDefault="00141CCE" w:rsidP="00736D30">
            <w:pPr>
              <w:spacing w:line="240"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rPr>
            </w:pPr>
          </w:p>
        </w:tc>
      </w:tr>
      <w:tr w:rsidR="00141CCE" w14:paraId="0D70D6D6" w14:textId="77777777" w:rsidTr="00736D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tcPr>
          <w:p w14:paraId="0A019E0F" w14:textId="77777777" w:rsidR="00141CCE" w:rsidRPr="003F6186" w:rsidRDefault="00141CCE" w:rsidP="00736D30">
            <w:pPr>
              <w:spacing w:line="240" w:lineRule="auto"/>
              <w:contextualSpacing/>
              <w:jc w:val="center"/>
              <w:rPr>
                <w:rFonts w:ascii="Times New Roman" w:hAnsi="Times New Roman"/>
                <w:sz w:val="20"/>
                <w:szCs w:val="20"/>
              </w:rPr>
            </w:pPr>
            <w:r w:rsidRPr="003F6186">
              <w:rPr>
                <w:rFonts w:ascii="Times New Roman" w:hAnsi="Times New Roman"/>
                <w:sz w:val="20"/>
                <w:szCs w:val="20"/>
              </w:rPr>
              <w:t>DIALOGUE/SOUND/TEXT</w:t>
            </w:r>
          </w:p>
        </w:tc>
        <w:tc>
          <w:tcPr>
            <w:tcW w:w="2919" w:type="dxa"/>
          </w:tcPr>
          <w:p w14:paraId="7B196356" w14:textId="77777777" w:rsidR="00141CCE" w:rsidRPr="003F6186" w:rsidRDefault="00141CCE" w:rsidP="00736D30">
            <w:pPr>
              <w:spacing w:line="240"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0"/>
                <w:szCs w:val="20"/>
              </w:rPr>
            </w:pPr>
            <w:r w:rsidRPr="003F6186">
              <w:rPr>
                <w:rFonts w:ascii="Times New Roman" w:hAnsi="Times New Roman"/>
                <w:b/>
                <w:sz w:val="20"/>
                <w:szCs w:val="20"/>
              </w:rPr>
              <w:t>VISUAL</w:t>
            </w:r>
          </w:p>
        </w:tc>
        <w:tc>
          <w:tcPr>
            <w:tcW w:w="2149" w:type="dxa"/>
          </w:tcPr>
          <w:p w14:paraId="1804DBCC" w14:textId="77777777" w:rsidR="00141CCE" w:rsidRPr="003F6186" w:rsidRDefault="00141CCE" w:rsidP="00736D30">
            <w:pPr>
              <w:spacing w:line="240"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0"/>
                <w:szCs w:val="20"/>
              </w:rPr>
            </w:pPr>
            <w:r w:rsidRPr="003F6186">
              <w:rPr>
                <w:rFonts w:ascii="Times New Roman" w:hAnsi="Times New Roman"/>
                <w:b/>
                <w:sz w:val="20"/>
                <w:szCs w:val="20"/>
              </w:rPr>
              <w:t>SIGNIFIED</w:t>
            </w:r>
          </w:p>
        </w:tc>
      </w:tr>
      <w:tr w:rsidR="00141CCE" w14:paraId="6CA347AC" w14:textId="77777777" w:rsidTr="00736D30">
        <w:tc>
          <w:tcPr>
            <w:cnfStyle w:val="001000000000" w:firstRow="0" w:lastRow="0" w:firstColumn="1" w:lastColumn="0" w:oddVBand="0" w:evenVBand="0" w:oddHBand="0" w:evenHBand="0" w:firstRowFirstColumn="0" w:firstRowLastColumn="0" w:lastRowFirstColumn="0" w:lastRowLastColumn="0"/>
            <w:tcW w:w="3085" w:type="dxa"/>
          </w:tcPr>
          <w:p w14:paraId="3CEE8C49" w14:textId="77777777" w:rsidR="00141CCE" w:rsidRPr="003F6186" w:rsidRDefault="00141CCE" w:rsidP="00736D30">
            <w:pPr>
              <w:spacing w:line="240" w:lineRule="auto"/>
              <w:contextualSpacing/>
              <w:rPr>
                <w:rFonts w:ascii="Times New Roman" w:hAnsi="Times New Roman"/>
                <w:i/>
                <w:iCs/>
                <w:sz w:val="20"/>
                <w:szCs w:val="20"/>
              </w:rPr>
            </w:pPr>
            <w:r w:rsidRPr="003F6186">
              <w:rPr>
                <w:rFonts w:ascii="Times New Roman" w:hAnsi="Times New Roman"/>
                <w:b w:val="0"/>
                <w:bCs w:val="0"/>
                <w:i/>
                <w:iCs/>
                <w:sz w:val="20"/>
                <w:szCs w:val="20"/>
              </w:rPr>
              <w:t>Journalist: " Related sir with debate last night, e…, ………… …. if you like What?</w:t>
            </w:r>
          </w:p>
          <w:p w14:paraId="26889D5E" w14:textId="77777777" w:rsidR="00141CCE" w:rsidRPr="003F6186" w:rsidRDefault="00141CCE" w:rsidP="00736D30">
            <w:pPr>
              <w:spacing w:line="240" w:lineRule="auto"/>
              <w:contextualSpacing/>
              <w:rPr>
                <w:rFonts w:ascii="Times New Roman" w:hAnsi="Times New Roman"/>
                <w:i/>
                <w:iCs/>
                <w:sz w:val="20"/>
                <w:szCs w:val="20"/>
              </w:rPr>
            </w:pPr>
          </w:p>
          <w:p w14:paraId="6209F89C" w14:textId="77777777" w:rsidR="00141CCE" w:rsidRPr="003F6186" w:rsidRDefault="00141CCE" w:rsidP="00736D30">
            <w:pPr>
              <w:spacing w:line="240" w:lineRule="auto"/>
              <w:contextualSpacing/>
              <w:rPr>
                <w:rFonts w:ascii="Times New Roman" w:hAnsi="Times New Roman"/>
                <w:i/>
                <w:iCs/>
                <w:sz w:val="20"/>
                <w:szCs w:val="20"/>
              </w:rPr>
            </w:pPr>
            <w:r w:rsidRPr="003F6186">
              <w:rPr>
                <w:rFonts w:ascii="Times New Roman" w:hAnsi="Times New Roman"/>
                <w:b w:val="0"/>
                <w:bCs w:val="0"/>
                <w:i/>
                <w:iCs/>
                <w:sz w:val="20"/>
                <w:szCs w:val="20"/>
              </w:rPr>
              <w:t>Jokowi: "The first, of course, I see substance from his vision somewhat No visible _ precisely each other honest actual _ No anything origin policy, origin policy, origin assaulted vision _ No anything. However, if people are already attacking personal persons who are not, there is a connection with the context debate earlier evening about what connection international, regarding geopolitics, considering defen</w:t>
            </w:r>
            <w:r>
              <w:rPr>
                <w:rFonts w:ascii="Times New Roman" w:hAnsi="Times New Roman"/>
                <w:b w:val="0"/>
                <w:bCs w:val="0"/>
                <w:i/>
                <w:iCs/>
                <w:sz w:val="20"/>
                <w:szCs w:val="20"/>
              </w:rPr>
              <w:t>s</w:t>
            </w:r>
            <w:r w:rsidRPr="003F6186">
              <w:rPr>
                <w:rFonts w:ascii="Times New Roman" w:hAnsi="Times New Roman"/>
                <w:b w:val="0"/>
                <w:bCs w:val="0"/>
                <w:i/>
                <w:iCs/>
                <w:sz w:val="20"/>
                <w:szCs w:val="20"/>
              </w:rPr>
              <w:t>e and others; I think there is not enough education, less education the people who watch. I think many are disappointed, so the debate needs to be formatted more Well. Some signs live, each other attack No anything But policies, policy, vision are being attacked No For each other drop with personal motives. I think No good and educational ".</w:t>
            </w:r>
          </w:p>
          <w:p w14:paraId="3393743B" w14:textId="77777777" w:rsidR="00141CCE" w:rsidRPr="003F6186" w:rsidRDefault="00141CCE" w:rsidP="00736D30">
            <w:pPr>
              <w:spacing w:line="240" w:lineRule="auto"/>
              <w:contextualSpacing/>
              <w:rPr>
                <w:rFonts w:ascii="Times New Roman" w:hAnsi="Times New Roman"/>
                <w:i/>
                <w:iCs/>
                <w:sz w:val="20"/>
                <w:szCs w:val="20"/>
              </w:rPr>
            </w:pPr>
          </w:p>
          <w:p w14:paraId="3ADEC311" w14:textId="77777777" w:rsidR="00141CCE" w:rsidRPr="003F6186" w:rsidRDefault="00141CCE" w:rsidP="00736D30">
            <w:pPr>
              <w:spacing w:line="240" w:lineRule="auto"/>
              <w:contextualSpacing/>
              <w:rPr>
                <w:rFonts w:ascii="Times New Roman" w:hAnsi="Times New Roman"/>
                <w:i/>
                <w:iCs/>
                <w:sz w:val="20"/>
                <w:szCs w:val="20"/>
              </w:rPr>
            </w:pPr>
            <w:r w:rsidRPr="003F6186">
              <w:rPr>
                <w:rFonts w:ascii="Times New Roman" w:hAnsi="Times New Roman"/>
                <w:b w:val="0"/>
                <w:bCs w:val="0"/>
                <w:i/>
                <w:iCs/>
                <w:sz w:val="20"/>
                <w:szCs w:val="20"/>
              </w:rPr>
              <w:t>W: “ Some narrative discussed ... "</w:t>
            </w:r>
          </w:p>
          <w:p w14:paraId="0EEE2F88" w14:textId="77777777" w:rsidR="00141CCE" w:rsidRPr="003F6186" w:rsidRDefault="00141CCE" w:rsidP="00736D30">
            <w:pPr>
              <w:spacing w:line="240" w:lineRule="auto"/>
              <w:contextualSpacing/>
              <w:rPr>
                <w:rFonts w:ascii="Times New Roman" w:hAnsi="Times New Roman"/>
                <w:i/>
                <w:iCs/>
                <w:sz w:val="20"/>
                <w:szCs w:val="20"/>
              </w:rPr>
            </w:pPr>
          </w:p>
          <w:p w14:paraId="62A22B67" w14:textId="66F6B8E5" w:rsidR="00141CCE" w:rsidRPr="003F6186" w:rsidRDefault="00141CCE" w:rsidP="00736D30">
            <w:pPr>
              <w:spacing w:line="240" w:lineRule="auto"/>
              <w:contextualSpacing/>
              <w:rPr>
                <w:rFonts w:ascii="Times New Roman" w:hAnsi="Times New Roman"/>
                <w:i/>
                <w:iCs/>
                <w:sz w:val="20"/>
                <w:szCs w:val="20"/>
              </w:rPr>
            </w:pPr>
            <w:r w:rsidRPr="003F6186">
              <w:rPr>
                <w:rFonts w:ascii="Times New Roman" w:hAnsi="Times New Roman"/>
                <w:b w:val="0"/>
                <w:bCs w:val="0"/>
                <w:i/>
                <w:iCs/>
                <w:sz w:val="20"/>
                <w:szCs w:val="20"/>
              </w:rPr>
              <w:t xml:space="preserve">A: "Yes, if us, us this is in government in nation and state That everything referring to the law right, of course, allow until maximum 60%, and we should too see that </w:t>
            </w:r>
            <w:r>
              <w:rPr>
                <w:rFonts w:ascii="Times New Roman" w:hAnsi="Times New Roman"/>
                <w:b w:val="0"/>
                <w:bCs w:val="0"/>
                <w:i/>
                <w:iCs/>
                <w:sz w:val="20"/>
                <w:szCs w:val="20"/>
              </w:rPr>
              <w:t>he</w:t>
            </w:r>
            <w:r w:rsidRPr="003F6186">
              <w:rPr>
                <w:rFonts w:ascii="Times New Roman" w:hAnsi="Times New Roman"/>
                <w:b w:val="0"/>
                <w:bCs w:val="0"/>
                <w:i/>
                <w:iCs/>
                <w:sz w:val="20"/>
                <w:szCs w:val="20"/>
              </w:rPr>
              <w:t>….. debt We compared with gdb That still in the condition be good and be safe, still</w:t>
            </w:r>
            <w:r w:rsidR="00DA53ED">
              <w:rPr>
                <w:rFonts w:ascii="Times New Roman" w:hAnsi="Times New Roman"/>
                <w:b w:val="0"/>
                <w:bCs w:val="0"/>
                <w:i/>
                <w:iCs/>
                <w:sz w:val="20"/>
                <w:szCs w:val="20"/>
              </w:rPr>
              <w:t xml:space="preserve"> un</w:t>
            </w:r>
            <w:r w:rsidRPr="003F6186">
              <w:rPr>
                <w:rFonts w:ascii="Times New Roman" w:hAnsi="Times New Roman"/>
                <w:b w:val="0"/>
                <w:bCs w:val="0"/>
                <w:i/>
                <w:iCs/>
                <w:sz w:val="20"/>
                <w:szCs w:val="20"/>
              </w:rPr>
              <w:t>der 40, right? Remember, in big countries there already are 260, some are 220 per cent, some are in neighbours us, no I call there are 120 countries, some 66; I think what is the most crucial debt That must used For productive interests that can _ give a return to the country so that the country later Can pay it with it too increase in our GDP from year to year, period to period. I think the most important thing ".</w:t>
            </w:r>
          </w:p>
          <w:p w14:paraId="0267F4B3" w14:textId="77777777" w:rsidR="00141CCE" w:rsidRPr="003F6186" w:rsidRDefault="00141CCE" w:rsidP="00736D30">
            <w:pPr>
              <w:spacing w:line="240" w:lineRule="auto"/>
              <w:contextualSpacing/>
              <w:rPr>
                <w:rFonts w:ascii="Times New Roman" w:hAnsi="Times New Roman"/>
                <w:i/>
                <w:iCs/>
                <w:sz w:val="20"/>
                <w:szCs w:val="20"/>
              </w:rPr>
            </w:pPr>
          </w:p>
          <w:p w14:paraId="6923282E" w14:textId="77777777" w:rsidR="00141CCE" w:rsidRPr="003F6186" w:rsidRDefault="00141CCE" w:rsidP="00736D30">
            <w:pPr>
              <w:spacing w:line="240" w:lineRule="auto"/>
              <w:contextualSpacing/>
              <w:rPr>
                <w:rFonts w:ascii="Times New Roman" w:hAnsi="Times New Roman"/>
                <w:i/>
                <w:iCs/>
                <w:sz w:val="20"/>
                <w:szCs w:val="20"/>
              </w:rPr>
            </w:pPr>
            <w:r w:rsidRPr="003F6186">
              <w:rPr>
                <w:rFonts w:ascii="Times New Roman" w:hAnsi="Times New Roman"/>
                <w:b w:val="0"/>
                <w:bCs w:val="0"/>
                <w:i/>
                <w:iCs/>
                <w:sz w:val="20"/>
                <w:szCs w:val="20"/>
              </w:rPr>
              <w:t>W: "... "</w:t>
            </w:r>
          </w:p>
          <w:p w14:paraId="04C94C8D" w14:textId="77777777" w:rsidR="00141CCE" w:rsidRPr="003F6186" w:rsidRDefault="00141CCE" w:rsidP="00736D30">
            <w:pPr>
              <w:spacing w:line="240" w:lineRule="auto"/>
              <w:contextualSpacing/>
              <w:rPr>
                <w:rFonts w:ascii="Times New Roman" w:hAnsi="Times New Roman"/>
                <w:i/>
                <w:iCs/>
                <w:sz w:val="20"/>
                <w:szCs w:val="20"/>
              </w:rPr>
            </w:pPr>
          </w:p>
          <w:p w14:paraId="398A6D8D" w14:textId="77777777" w:rsidR="00141CCE" w:rsidRPr="003F6186" w:rsidRDefault="00141CCE" w:rsidP="00736D30">
            <w:pPr>
              <w:spacing w:line="240" w:lineRule="auto"/>
              <w:contextualSpacing/>
              <w:rPr>
                <w:rFonts w:ascii="Times New Roman" w:hAnsi="Times New Roman"/>
                <w:i/>
                <w:iCs/>
                <w:sz w:val="20"/>
                <w:szCs w:val="20"/>
              </w:rPr>
            </w:pPr>
            <w:r w:rsidRPr="003F6186">
              <w:rPr>
                <w:rFonts w:ascii="Times New Roman" w:hAnsi="Times New Roman"/>
                <w:b w:val="0"/>
                <w:bCs w:val="0"/>
                <w:i/>
                <w:iCs/>
                <w:sz w:val="20"/>
                <w:szCs w:val="20"/>
              </w:rPr>
              <w:t>A:" Yang related with defen</w:t>
            </w:r>
            <w:r>
              <w:rPr>
                <w:rFonts w:ascii="Times New Roman" w:hAnsi="Times New Roman"/>
                <w:b w:val="0"/>
                <w:bCs w:val="0"/>
                <w:i/>
                <w:iCs/>
                <w:sz w:val="20"/>
                <w:szCs w:val="20"/>
              </w:rPr>
              <w:t>s</w:t>
            </w:r>
            <w:r w:rsidRPr="003F6186">
              <w:rPr>
                <w:rFonts w:ascii="Times New Roman" w:hAnsi="Times New Roman"/>
                <w:b w:val="0"/>
                <w:bCs w:val="0"/>
                <w:i/>
                <w:iCs/>
                <w:sz w:val="20"/>
                <w:szCs w:val="20"/>
              </w:rPr>
              <w:t>e, related with state security, which is related to defen</w:t>
            </w:r>
            <w:r>
              <w:rPr>
                <w:rFonts w:ascii="Times New Roman" w:hAnsi="Times New Roman"/>
                <w:b w:val="0"/>
                <w:bCs w:val="0"/>
                <w:i/>
                <w:iCs/>
                <w:sz w:val="20"/>
                <w:szCs w:val="20"/>
              </w:rPr>
              <w:t>s</w:t>
            </w:r>
            <w:r w:rsidRPr="003F6186">
              <w:rPr>
                <w:rFonts w:ascii="Times New Roman" w:hAnsi="Times New Roman"/>
                <w:b w:val="0"/>
                <w:bCs w:val="0"/>
                <w:i/>
                <w:iCs/>
                <w:sz w:val="20"/>
                <w:szCs w:val="20"/>
              </w:rPr>
              <w:t>e equipment That Anyone can _ open, But many indeed _ must. We keep it a secret Because concerning a big state strategy, no Can everything opened like a grocery shop, no can, no Can ".</w:t>
            </w:r>
          </w:p>
          <w:p w14:paraId="0E999A22" w14:textId="77777777" w:rsidR="00141CCE" w:rsidRPr="003F6186" w:rsidRDefault="00141CCE" w:rsidP="00736D30">
            <w:pPr>
              <w:spacing w:line="240" w:lineRule="auto"/>
              <w:contextualSpacing/>
              <w:rPr>
                <w:rFonts w:ascii="Times New Roman" w:hAnsi="Times New Roman"/>
                <w:i/>
                <w:iCs/>
                <w:sz w:val="20"/>
                <w:szCs w:val="20"/>
              </w:rPr>
            </w:pPr>
          </w:p>
        </w:tc>
        <w:tc>
          <w:tcPr>
            <w:tcW w:w="2919" w:type="dxa"/>
          </w:tcPr>
          <w:p w14:paraId="35BAD103" w14:textId="77777777" w:rsidR="00141CCE" w:rsidRPr="003F6186"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p w14:paraId="5AF11E94" w14:textId="6DA19E16" w:rsidR="00141CCE" w:rsidRPr="003F6186" w:rsidRDefault="00DA53ED"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3F6186">
              <w:rPr>
                <w:rFonts w:ascii="Times New Roman" w:hAnsi="Times New Roman"/>
                <w:noProof/>
                <w:sz w:val="20"/>
                <w:szCs w:val="20"/>
              </w:rPr>
              <w:drawing>
                <wp:inline distT="0" distB="0" distL="0" distR="0" wp14:anchorId="6C3AAB26" wp14:editId="21C4C612">
                  <wp:extent cx="1716405" cy="918210"/>
                  <wp:effectExtent l="0" t="0" r="0" b="0"/>
                  <wp:docPr id="1053571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571863" name=""/>
                          <pic:cNvPicPr/>
                        </pic:nvPicPr>
                        <pic:blipFill>
                          <a:blip r:embed="rId21"/>
                          <a:stretch>
                            <a:fillRect/>
                          </a:stretch>
                        </pic:blipFill>
                        <pic:spPr>
                          <a:xfrm>
                            <a:off x="0" y="0"/>
                            <a:ext cx="1716405" cy="918210"/>
                          </a:xfrm>
                          <a:prstGeom prst="rect">
                            <a:avLst/>
                          </a:prstGeom>
                        </pic:spPr>
                      </pic:pic>
                    </a:graphicData>
                  </a:graphic>
                </wp:inline>
              </w:drawing>
            </w:r>
          </w:p>
          <w:p w14:paraId="6F2F0056" w14:textId="77777777" w:rsidR="00141CCE" w:rsidRPr="003F6186"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p w14:paraId="792CC4A5" w14:textId="5752DEE8" w:rsidR="00141CCE" w:rsidRPr="003F6186" w:rsidRDefault="00DA53ED"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3F6186">
              <w:rPr>
                <w:rFonts w:ascii="Times New Roman" w:hAnsi="Times New Roman"/>
                <w:noProof/>
                <w:sz w:val="20"/>
                <w:szCs w:val="20"/>
              </w:rPr>
              <w:drawing>
                <wp:inline distT="0" distB="0" distL="0" distR="0" wp14:anchorId="213E3D14" wp14:editId="6BB9F716">
                  <wp:extent cx="1716405" cy="935355"/>
                  <wp:effectExtent l="0" t="0" r="0" b="0"/>
                  <wp:docPr id="1804166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166270" name=""/>
                          <pic:cNvPicPr/>
                        </pic:nvPicPr>
                        <pic:blipFill>
                          <a:blip r:embed="rId22"/>
                          <a:stretch>
                            <a:fillRect/>
                          </a:stretch>
                        </pic:blipFill>
                        <pic:spPr>
                          <a:xfrm>
                            <a:off x="0" y="0"/>
                            <a:ext cx="1716405" cy="935355"/>
                          </a:xfrm>
                          <a:prstGeom prst="rect">
                            <a:avLst/>
                          </a:prstGeom>
                        </pic:spPr>
                      </pic:pic>
                    </a:graphicData>
                  </a:graphic>
                </wp:inline>
              </w:drawing>
            </w:r>
          </w:p>
          <w:p w14:paraId="4580F33D" w14:textId="77777777" w:rsidR="00141CCE" w:rsidRPr="003F6186"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p w14:paraId="7F004A64" w14:textId="5C6C07CB" w:rsidR="00141CCE" w:rsidRDefault="00DA53ED"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3F6186">
              <w:rPr>
                <w:rFonts w:ascii="Times New Roman" w:hAnsi="Times New Roman"/>
                <w:noProof/>
                <w:sz w:val="20"/>
                <w:szCs w:val="20"/>
              </w:rPr>
              <w:drawing>
                <wp:inline distT="0" distB="0" distL="0" distR="0" wp14:anchorId="3773DB27" wp14:editId="72AB29ED">
                  <wp:extent cx="1716405" cy="925195"/>
                  <wp:effectExtent l="0" t="0" r="0" b="8255"/>
                  <wp:docPr id="994389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389621" name=""/>
                          <pic:cNvPicPr/>
                        </pic:nvPicPr>
                        <pic:blipFill>
                          <a:blip r:embed="rId23"/>
                          <a:stretch>
                            <a:fillRect/>
                          </a:stretch>
                        </pic:blipFill>
                        <pic:spPr>
                          <a:xfrm>
                            <a:off x="0" y="0"/>
                            <a:ext cx="1716405" cy="925195"/>
                          </a:xfrm>
                          <a:prstGeom prst="rect">
                            <a:avLst/>
                          </a:prstGeom>
                        </pic:spPr>
                      </pic:pic>
                    </a:graphicData>
                  </a:graphic>
                </wp:inline>
              </w:drawing>
            </w:r>
          </w:p>
          <w:p w14:paraId="5D767F90" w14:textId="77777777" w:rsidR="00DA53ED" w:rsidRDefault="00DA53ED"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p w14:paraId="771BCEDF" w14:textId="00DC27D1" w:rsidR="00DA53ED" w:rsidRDefault="00DA53ED"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3F6186">
              <w:rPr>
                <w:rFonts w:ascii="Times New Roman" w:hAnsi="Times New Roman"/>
                <w:noProof/>
                <w:sz w:val="20"/>
                <w:szCs w:val="20"/>
              </w:rPr>
              <w:drawing>
                <wp:inline distT="0" distB="0" distL="0" distR="0" wp14:anchorId="18F0387F" wp14:editId="52B4231F">
                  <wp:extent cx="1716405" cy="927100"/>
                  <wp:effectExtent l="0" t="0" r="0" b="6350"/>
                  <wp:docPr id="1702146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146198" name=""/>
                          <pic:cNvPicPr/>
                        </pic:nvPicPr>
                        <pic:blipFill>
                          <a:blip r:embed="rId24"/>
                          <a:stretch>
                            <a:fillRect/>
                          </a:stretch>
                        </pic:blipFill>
                        <pic:spPr>
                          <a:xfrm>
                            <a:off x="0" y="0"/>
                            <a:ext cx="1716405" cy="927100"/>
                          </a:xfrm>
                          <a:prstGeom prst="rect">
                            <a:avLst/>
                          </a:prstGeom>
                        </pic:spPr>
                      </pic:pic>
                    </a:graphicData>
                  </a:graphic>
                </wp:inline>
              </w:drawing>
            </w:r>
          </w:p>
          <w:p w14:paraId="530494FE" w14:textId="77777777" w:rsidR="00DA53ED" w:rsidRDefault="00DA53ED"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p w14:paraId="5AEA4828" w14:textId="68DF1E1E" w:rsidR="00DA53ED" w:rsidRPr="003F6186" w:rsidRDefault="00DA53ED"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3F6186">
              <w:rPr>
                <w:rFonts w:ascii="Times New Roman" w:hAnsi="Times New Roman"/>
                <w:noProof/>
                <w:sz w:val="20"/>
                <w:szCs w:val="20"/>
              </w:rPr>
              <w:drawing>
                <wp:inline distT="0" distB="0" distL="0" distR="0" wp14:anchorId="5293493A" wp14:editId="776D1839">
                  <wp:extent cx="1716405" cy="947420"/>
                  <wp:effectExtent l="0" t="0" r="0" b="5080"/>
                  <wp:docPr id="1854525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25885" name=""/>
                          <pic:cNvPicPr/>
                        </pic:nvPicPr>
                        <pic:blipFill>
                          <a:blip r:embed="rId25"/>
                          <a:stretch>
                            <a:fillRect/>
                          </a:stretch>
                        </pic:blipFill>
                        <pic:spPr>
                          <a:xfrm>
                            <a:off x="0" y="0"/>
                            <a:ext cx="1716405" cy="947420"/>
                          </a:xfrm>
                          <a:prstGeom prst="rect">
                            <a:avLst/>
                          </a:prstGeom>
                        </pic:spPr>
                      </pic:pic>
                    </a:graphicData>
                  </a:graphic>
                </wp:inline>
              </w:drawing>
            </w:r>
          </w:p>
          <w:p w14:paraId="4932D95C" w14:textId="77777777" w:rsidR="00141CCE" w:rsidRPr="003F6186"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p w14:paraId="3EC98227" w14:textId="77777777" w:rsidR="00141CCE" w:rsidRPr="003F6186"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p w14:paraId="5392E2F1" w14:textId="77777777" w:rsidR="00141CCE" w:rsidRPr="003F6186"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tc>
        <w:tc>
          <w:tcPr>
            <w:tcW w:w="2149" w:type="dxa"/>
          </w:tcPr>
          <w:p w14:paraId="45190A0C" w14:textId="77777777" w:rsidR="00141CCE" w:rsidRPr="003F6186"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tc>
      </w:tr>
      <w:tr w:rsidR="00DA53ED" w14:paraId="2B6F4BA5" w14:textId="77777777" w:rsidTr="00736D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tcPr>
          <w:tbl>
            <w:tblPr>
              <w:tblStyle w:val="PlainTable2"/>
              <w:tblW w:w="0" w:type="auto"/>
              <w:tblLayout w:type="fixed"/>
              <w:tblLook w:val="04A0" w:firstRow="1" w:lastRow="0" w:firstColumn="1" w:lastColumn="0" w:noHBand="0" w:noVBand="1"/>
            </w:tblPr>
            <w:tblGrid>
              <w:gridCol w:w="3085"/>
              <w:gridCol w:w="2919"/>
              <w:gridCol w:w="2149"/>
            </w:tblGrid>
            <w:tr w:rsidR="00DA53ED" w:rsidRPr="004C327C" w14:paraId="63A8D2C8" w14:textId="77777777" w:rsidTr="00736D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tcPr>
                <w:p w14:paraId="6357DBE7" w14:textId="77777777" w:rsidR="00DA53ED" w:rsidRPr="004C327C" w:rsidRDefault="00DA53ED" w:rsidP="00DA53ED">
                  <w:pPr>
                    <w:spacing w:line="240" w:lineRule="auto"/>
                    <w:contextualSpacing/>
                    <w:jc w:val="center"/>
                    <w:rPr>
                      <w:rFonts w:ascii="Times New Roman" w:hAnsi="Times New Roman"/>
                      <w:sz w:val="20"/>
                      <w:szCs w:val="20"/>
                    </w:rPr>
                  </w:pPr>
                  <w:r>
                    <w:rPr>
                      <w:rFonts w:ascii="Times New Roman" w:hAnsi="Times New Roman"/>
                      <w:sz w:val="20"/>
                      <w:szCs w:val="20"/>
                    </w:rPr>
                    <w:t>Signifier</w:t>
                  </w:r>
                  <w:r w:rsidRPr="004C327C">
                    <w:rPr>
                      <w:rFonts w:ascii="Times New Roman" w:hAnsi="Times New Roman"/>
                      <w:sz w:val="20"/>
                      <w:szCs w:val="20"/>
                    </w:rPr>
                    <w:t xml:space="preserve"> (1)</w:t>
                  </w:r>
                </w:p>
              </w:tc>
              <w:tc>
                <w:tcPr>
                  <w:tcW w:w="2919" w:type="dxa"/>
                </w:tcPr>
                <w:p w14:paraId="3C9C1FB5" w14:textId="77777777" w:rsidR="00DA53ED" w:rsidRPr="004C327C" w:rsidRDefault="00DA53ED" w:rsidP="00DA53ED">
                  <w:pPr>
                    <w:spacing w:line="240"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sz w:val="20"/>
                      <w:szCs w:val="20"/>
                    </w:rPr>
                  </w:pPr>
                  <w:r>
                    <w:rPr>
                      <w:rFonts w:ascii="Times New Roman" w:hAnsi="Times New Roman"/>
                      <w:b w:val="0"/>
                      <w:bCs w:val="0"/>
                      <w:sz w:val="20"/>
                      <w:szCs w:val="20"/>
                    </w:rPr>
                    <w:t>Signified</w:t>
                  </w:r>
                  <w:r w:rsidRPr="004C327C">
                    <w:rPr>
                      <w:rFonts w:ascii="Times New Roman" w:hAnsi="Times New Roman"/>
                      <w:sz w:val="20"/>
                      <w:szCs w:val="20"/>
                    </w:rPr>
                    <w:t xml:space="preserve"> (1)= </w:t>
                  </w:r>
                  <w:r>
                    <w:rPr>
                      <w:rFonts w:ascii="Times New Roman" w:hAnsi="Times New Roman"/>
                      <w:b w:val="0"/>
                      <w:bCs w:val="0"/>
                      <w:sz w:val="20"/>
                      <w:szCs w:val="20"/>
                    </w:rPr>
                    <w:t>Signifier</w:t>
                  </w:r>
                  <w:r w:rsidRPr="004C327C">
                    <w:rPr>
                      <w:rFonts w:ascii="Times New Roman" w:hAnsi="Times New Roman"/>
                      <w:sz w:val="20"/>
                      <w:szCs w:val="20"/>
                    </w:rPr>
                    <w:t xml:space="preserve"> (2)</w:t>
                  </w:r>
                </w:p>
              </w:tc>
              <w:tc>
                <w:tcPr>
                  <w:tcW w:w="2149" w:type="dxa"/>
                </w:tcPr>
                <w:p w14:paraId="4C794715" w14:textId="77777777" w:rsidR="00DA53ED" w:rsidRPr="004C327C" w:rsidRDefault="00DA53ED" w:rsidP="00DA53ED">
                  <w:pPr>
                    <w:spacing w:line="240"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sz w:val="20"/>
                      <w:szCs w:val="20"/>
                    </w:rPr>
                  </w:pPr>
                  <w:r>
                    <w:rPr>
                      <w:rFonts w:ascii="Times New Roman" w:hAnsi="Times New Roman"/>
                      <w:b w:val="0"/>
                      <w:bCs w:val="0"/>
                      <w:sz w:val="20"/>
                      <w:szCs w:val="20"/>
                    </w:rPr>
                    <w:t>Signified</w:t>
                  </w:r>
                  <w:r w:rsidRPr="004C327C">
                    <w:rPr>
                      <w:rFonts w:ascii="Times New Roman" w:hAnsi="Times New Roman"/>
                      <w:sz w:val="20"/>
                      <w:szCs w:val="20"/>
                    </w:rPr>
                    <w:t xml:space="preserve"> (2)</w:t>
                  </w:r>
                </w:p>
              </w:tc>
            </w:tr>
          </w:tbl>
          <w:p w14:paraId="4F017F1B" w14:textId="270AC5ED" w:rsidR="00DA53ED" w:rsidRPr="003F6186" w:rsidRDefault="00DA53ED" w:rsidP="00DA53ED">
            <w:pPr>
              <w:spacing w:line="240" w:lineRule="auto"/>
              <w:contextualSpacing/>
              <w:jc w:val="center"/>
              <w:rPr>
                <w:rFonts w:ascii="Times New Roman" w:hAnsi="Times New Roman"/>
                <w:sz w:val="20"/>
                <w:szCs w:val="20"/>
              </w:rPr>
            </w:pPr>
          </w:p>
        </w:tc>
        <w:tc>
          <w:tcPr>
            <w:tcW w:w="2919" w:type="dxa"/>
          </w:tcPr>
          <w:p w14:paraId="0775FEC3" w14:textId="6AE606F4" w:rsidR="00DA53ED" w:rsidRPr="003F6186" w:rsidRDefault="00DA53ED" w:rsidP="00DA53ED">
            <w:pPr>
              <w:spacing w:line="240"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0"/>
                <w:szCs w:val="20"/>
              </w:rPr>
            </w:pPr>
            <w:r>
              <w:rPr>
                <w:rFonts w:ascii="Times New Roman" w:hAnsi="Times New Roman"/>
                <w:b/>
                <w:bCs/>
                <w:sz w:val="20"/>
                <w:szCs w:val="20"/>
              </w:rPr>
              <w:t>Signified</w:t>
            </w:r>
            <w:r w:rsidRPr="004C327C">
              <w:rPr>
                <w:rFonts w:ascii="Times New Roman" w:hAnsi="Times New Roman"/>
                <w:b/>
                <w:bCs/>
                <w:sz w:val="20"/>
                <w:szCs w:val="20"/>
              </w:rPr>
              <w:t xml:space="preserve"> (1)= </w:t>
            </w:r>
            <w:r>
              <w:rPr>
                <w:rFonts w:ascii="Times New Roman" w:hAnsi="Times New Roman"/>
                <w:b/>
                <w:bCs/>
                <w:sz w:val="20"/>
                <w:szCs w:val="20"/>
              </w:rPr>
              <w:t>Signifier</w:t>
            </w:r>
            <w:r w:rsidRPr="004C327C">
              <w:rPr>
                <w:rFonts w:ascii="Times New Roman" w:hAnsi="Times New Roman"/>
                <w:b/>
                <w:bCs/>
                <w:sz w:val="20"/>
                <w:szCs w:val="20"/>
              </w:rPr>
              <w:t xml:space="preserve"> (2)</w:t>
            </w:r>
          </w:p>
        </w:tc>
        <w:tc>
          <w:tcPr>
            <w:tcW w:w="2149" w:type="dxa"/>
          </w:tcPr>
          <w:p w14:paraId="54BB2B0C" w14:textId="115544B4" w:rsidR="00DA53ED" w:rsidRPr="003F6186" w:rsidRDefault="00DA53ED" w:rsidP="00DA53ED">
            <w:pPr>
              <w:spacing w:line="240"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0"/>
                <w:szCs w:val="20"/>
              </w:rPr>
            </w:pPr>
            <w:r>
              <w:rPr>
                <w:rFonts w:ascii="Times New Roman" w:hAnsi="Times New Roman"/>
                <w:b/>
                <w:bCs/>
                <w:sz w:val="20"/>
                <w:szCs w:val="20"/>
              </w:rPr>
              <w:t>Signified</w:t>
            </w:r>
            <w:r w:rsidRPr="004C327C">
              <w:rPr>
                <w:rFonts w:ascii="Times New Roman" w:hAnsi="Times New Roman"/>
                <w:b/>
                <w:bCs/>
                <w:sz w:val="20"/>
                <w:szCs w:val="20"/>
              </w:rPr>
              <w:t xml:space="preserve"> (2)</w:t>
            </w:r>
          </w:p>
        </w:tc>
      </w:tr>
      <w:tr w:rsidR="00141CCE" w14:paraId="1CEBAC12" w14:textId="77777777" w:rsidTr="00736D30">
        <w:tc>
          <w:tcPr>
            <w:cnfStyle w:val="001000000000" w:firstRow="0" w:lastRow="0" w:firstColumn="1" w:lastColumn="0" w:oddVBand="0" w:evenVBand="0" w:oddHBand="0" w:evenHBand="0" w:firstRowFirstColumn="0" w:firstRowLastColumn="0" w:lastRowFirstColumn="0" w:lastRowLastColumn="0"/>
            <w:tcW w:w="3085" w:type="dxa"/>
          </w:tcPr>
          <w:p w14:paraId="67B5BC13" w14:textId="0E291ABF" w:rsidR="00141CCE" w:rsidRPr="003F6186" w:rsidRDefault="00141CCE" w:rsidP="00736D30">
            <w:pPr>
              <w:spacing w:line="240" w:lineRule="auto"/>
              <w:contextualSpacing/>
              <w:rPr>
                <w:rFonts w:ascii="Times New Roman" w:hAnsi="Times New Roman"/>
                <w:sz w:val="20"/>
                <w:szCs w:val="20"/>
              </w:rPr>
            </w:pPr>
            <w:r w:rsidRPr="003F6186">
              <w:rPr>
                <w:rFonts w:ascii="Times New Roman" w:hAnsi="Times New Roman"/>
                <w:b w:val="0"/>
                <w:bCs w:val="0"/>
                <w:sz w:val="20"/>
                <w:szCs w:val="20"/>
              </w:rPr>
              <w:t>In the video, there are several scenes. The first</w:t>
            </w:r>
            <w:r w:rsidR="00DA53ED">
              <w:rPr>
                <w:rFonts w:ascii="Times New Roman" w:hAnsi="Times New Roman"/>
                <w:b w:val="0"/>
                <w:bCs w:val="0"/>
                <w:sz w:val="20"/>
                <w:szCs w:val="20"/>
              </w:rPr>
              <w:t xml:space="preserve">, </w:t>
            </w:r>
            <w:r w:rsidRPr="003F6186">
              <w:rPr>
                <w:rFonts w:ascii="Times New Roman" w:hAnsi="Times New Roman"/>
                <w:b w:val="0"/>
                <w:bCs w:val="0"/>
                <w:sz w:val="20"/>
                <w:szCs w:val="20"/>
              </w:rPr>
              <w:t>President was accompanied by two ministers, Zulkifli Hasan, Chairman of the Party Coalition that supports President and Vice President Prabowo and Gibran, and Budi Karya, Minister of Transportation. The President answered questions from journalists about his opinion post-Presidential Candidate Debate Commission Third General Election. The next scene is a video clip of the debate, starting with the video of Prabowo, Ganjar, and Annis Baswedan.</w:t>
            </w:r>
          </w:p>
        </w:tc>
        <w:tc>
          <w:tcPr>
            <w:tcW w:w="2919" w:type="dxa"/>
          </w:tcPr>
          <w:p w14:paraId="41FD1B84" w14:textId="77777777" w:rsidR="00141CCE" w:rsidRPr="003F6186"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3F6186">
              <w:rPr>
                <w:rFonts w:ascii="Times New Roman" w:hAnsi="Times New Roman"/>
                <w:sz w:val="20"/>
                <w:szCs w:val="20"/>
              </w:rPr>
              <w:t>By meaning the President's video response questions, the journalist shows partiality to the pair candidate President and Vice President number order 2 Prabowo and Gibran. This means that in a way implied and visible in the session interview, the President is accompanied by one Chairman of the Party Coalition supporter candidate, President number 2. Meanwhile, in a way That appears in response, the President conveyed verbal disappointment Because, according to him, the debate candidate President tends to corner candidate number 2, Prabowo.</w:t>
            </w:r>
          </w:p>
        </w:tc>
        <w:tc>
          <w:tcPr>
            <w:tcW w:w="2149" w:type="dxa"/>
          </w:tcPr>
          <w:p w14:paraId="26155F09" w14:textId="3A26BBAC" w:rsidR="00141CCE" w:rsidRPr="003F6186" w:rsidRDefault="00141CCE" w:rsidP="00736D30">
            <w:pPr>
              <w:spacing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3F6186">
              <w:rPr>
                <w:rFonts w:ascii="Times New Roman" w:hAnsi="Times New Roman"/>
                <w:sz w:val="20"/>
                <w:szCs w:val="20"/>
              </w:rPr>
              <w:t xml:space="preserve">The public communication style used by Joko Widodo is good verbally and nonverbally, showing an </w:t>
            </w:r>
            <w:r w:rsidR="00DA53ED">
              <w:rPr>
                <w:rFonts w:ascii="Times New Roman" w:hAnsi="Times New Roman"/>
                <w:sz w:val="20"/>
                <w:szCs w:val="20"/>
              </w:rPr>
              <w:t>o</w:t>
            </w:r>
            <w:r w:rsidRPr="003F6186">
              <w:rPr>
                <w:rFonts w:ascii="Times New Roman" w:hAnsi="Times New Roman"/>
                <w:sz w:val="20"/>
                <w:szCs w:val="20"/>
              </w:rPr>
              <w:t xml:space="preserve">pen Communication Style. He behaves openly, sides with candidate President #2 Prabowo, and shows no confidential support. Besides the style of open communication, Joko Widodo also uses the style of Argumentative communication, </w:t>
            </w:r>
            <w:r w:rsidR="00DA53ED">
              <w:rPr>
                <w:rFonts w:ascii="Times New Roman" w:hAnsi="Times New Roman"/>
                <w:sz w:val="20"/>
                <w:szCs w:val="20"/>
              </w:rPr>
              <w:t>that</w:t>
            </w:r>
            <w:r w:rsidRPr="003F6186">
              <w:rPr>
                <w:rFonts w:ascii="Times New Roman" w:hAnsi="Times New Roman"/>
                <w:sz w:val="20"/>
                <w:szCs w:val="20"/>
              </w:rPr>
              <w:t xml:space="preserve"> he tends to argue related matters _ with his support in an aggressive argument defen</w:t>
            </w:r>
            <w:r>
              <w:rPr>
                <w:rFonts w:ascii="Times New Roman" w:hAnsi="Times New Roman"/>
                <w:sz w:val="20"/>
                <w:szCs w:val="20"/>
              </w:rPr>
              <w:t>s</w:t>
            </w:r>
            <w:r w:rsidRPr="003F6186">
              <w:rPr>
                <w:rFonts w:ascii="Times New Roman" w:hAnsi="Times New Roman"/>
                <w:sz w:val="20"/>
                <w:szCs w:val="20"/>
              </w:rPr>
              <w:t>e of the attitude of candidate President Prabowo in the Presidential Candidate Debate.</w:t>
            </w:r>
          </w:p>
        </w:tc>
      </w:tr>
    </w:tbl>
    <w:p w14:paraId="1834F32D" w14:textId="77777777" w:rsidR="00141CCE" w:rsidRDefault="00141CCE" w:rsidP="00141CCE">
      <w:pPr>
        <w:rPr>
          <w:lang w:val="id-ID"/>
        </w:rPr>
      </w:pPr>
    </w:p>
    <w:p w14:paraId="4261C782" w14:textId="7F647A98" w:rsidR="00141CCE" w:rsidRPr="000C7EC2" w:rsidRDefault="00141CCE" w:rsidP="00141CCE">
      <w:pPr>
        <w:jc w:val="both"/>
        <w:rPr>
          <w:rFonts w:ascii="Times New Roman" w:hAnsi="Times New Roman"/>
        </w:rPr>
      </w:pPr>
      <w:r>
        <w:rPr>
          <w:lang w:val="id-ID"/>
        </w:rPr>
        <w:tab/>
      </w:r>
      <w:r w:rsidRPr="000C7EC2">
        <w:rPr>
          <w:rFonts w:ascii="Times New Roman" w:hAnsi="Times New Roman"/>
        </w:rPr>
        <w:t>Joko Widodo 's public communication style in the 2024 General Election to the moment campaign shows the dynamics of Public Communication. Joko Widodo does not play one style of public communication but by context, time, and situation. In the early days ahead of the General Election, Jokowi Communication</w:t>
      </w:r>
      <w:r w:rsidR="00DA53ED">
        <w:rPr>
          <w:rFonts w:ascii="Times New Roman" w:hAnsi="Times New Roman"/>
        </w:rPr>
        <w:t xml:space="preserve"> </w:t>
      </w:r>
      <w:r w:rsidR="00DA53ED" w:rsidRPr="000C7EC2">
        <w:rPr>
          <w:rFonts w:ascii="Times New Roman" w:hAnsi="Times New Roman"/>
        </w:rPr>
        <w:t>Style</w:t>
      </w:r>
      <w:r w:rsidRPr="000C7EC2">
        <w:rPr>
          <w:rFonts w:ascii="Times New Roman" w:hAnsi="Times New Roman"/>
        </w:rPr>
        <w:t xml:space="preserve"> </w:t>
      </w:r>
      <w:r w:rsidR="00DA53ED">
        <w:rPr>
          <w:rFonts w:ascii="Times New Roman" w:hAnsi="Times New Roman"/>
        </w:rPr>
        <w:t>t</w:t>
      </w:r>
      <w:r w:rsidRPr="000C7EC2">
        <w:rPr>
          <w:rFonts w:ascii="Times New Roman" w:hAnsi="Times New Roman"/>
        </w:rPr>
        <w:t xml:space="preserve">he Controlling Style Where is the Communication Style Where is the style </w:t>
      </w:r>
      <w:r w:rsidR="00DA53ED">
        <w:rPr>
          <w:rFonts w:ascii="Times New Roman" w:hAnsi="Times New Roman"/>
        </w:rPr>
        <w:t>t</w:t>
      </w:r>
      <w:r w:rsidRPr="000C7EC2">
        <w:rPr>
          <w:rFonts w:ascii="Times New Roman" w:hAnsi="Times New Roman"/>
        </w:rPr>
        <w:t xml:space="preserve">his nature controls this, marked with exists </w:t>
      </w:r>
      <w:r w:rsidR="00DA53ED">
        <w:rPr>
          <w:rFonts w:ascii="Times New Roman" w:hAnsi="Times New Roman"/>
        </w:rPr>
        <w:t>o</w:t>
      </w:r>
      <w:r w:rsidRPr="000C7EC2">
        <w:rPr>
          <w:rFonts w:ascii="Times New Roman" w:hAnsi="Times New Roman"/>
        </w:rPr>
        <w:t xml:space="preserve">ne will or </w:t>
      </w:r>
      <w:r w:rsidR="00DA53ED">
        <w:rPr>
          <w:rFonts w:ascii="Times New Roman" w:hAnsi="Times New Roman"/>
        </w:rPr>
        <w:t>m</w:t>
      </w:r>
      <w:r w:rsidRPr="000C7EC2">
        <w:rPr>
          <w:rFonts w:ascii="Times New Roman" w:hAnsi="Times New Roman"/>
        </w:rPr>
        <w:t xml:space="preserve">eaning </w:t>
      </w:r>
      <w:r w:rsidR="00DA53ED">
        <w:rPr>
          <w:rFonts w:ascii="Times New Roman" w:hAnsi="Times New Roman"/>
        </w:rPr>
        <w:t>f</w:t>
      </w:r>
      <w:r w:rsidRPr="000C7EC2">
        <w:rPr>
          <w:rFonts w:ascii="Times New Roman" w:hAnsi="Times New Roman"/>
        </w:rPr>
        <w:t>or restrict, force and regulate the behavior, thoughts, and responses of others. This matter appears clear in several ways; Jokowi was influential in determining a candidate's future leader.</w:t>
      </w:r>
    </w:p>
    <w:p w14:paraId="3C2FAEFA" w14:textId="19513D45" w:rsidR="00141CCE" w:rsidRPr="000C7EC2" w:rsidRDefault="00141CCE" w:rsidP="00141CCE">
      <w:pPr>
        <w:jc w:val="both"/>
        <w:rPr>
          <w:rFonts w:ascii="Times New Roman" w:hAnsi="Times New Roman"/>
        </w:rPr>
      </w:pPr>
      <w:r w:rsidRPr="000C7EC2">
        <w:rPr>
          <w:rFonts w:ascii="Times New Roman" w:hAnsi="Times New Roman"/>
        </w:rPr>
        <w:tab/>
        <w:t xml:space="preserve">However, there will be a change in style in Jokowi's public communications shortly, with the nomination of President and Vice President, where several candidates will already be President. </w:t>
      </w:r>
      <w:r w:rsidR="00DA53ED">
        <w:rPr>
          <w:rFonts w:ascii="Times New Roman" w:hAnsi="Times New Roman"/>
        </w:rPr>
        <w:t xml:space="preserve">The </w:t>
      </w:r>
      <w:r w:rsidRPr="000C7EC2">
        <w:rPr>
          <w:rFonts w:ascii="Times New Roman" w:hAnsi="Times New Roman"/>
        </w:rPr>
        <w:t>situations</w:t>
      </w:r>
      <w:r w:rsidR="00DA53ED">
        <w:rPr>
          <w:rFonts w:ascii="Times New Roman" w:hAnsi="Times New Roman"/>
        </w:rPr>
        <w:t xml:space="preserve"> c</w:t>
      </w:r>
      <w:r w:rsidR="00DA53ED" w:rsidRPr="000C7EC2">
        <w:rPr>
          <w:rFonts w:ascii="Times New Roman" w:hAnsi="Times New Roman"/>
        </w:rPr>
        <w:t>ontext</w:t>
      </w:r>
      <w:r w:rsidRPr="000C7EC2">
        <w:rPr>
          <w:rFonts w:ascii="Times New Roman" w:hAnsi="Times New Roman"/>
        </w:rPr>
        <w:t xml:space="preserve"> that cannot be ignored are when one of Jokowi's sons, Gibran, was carried by one of the presidential candidates. Jokowi's public communication style leads to The Structuring Style, namely a structured communication style that utilizes verbal messages</w:t>
      </w:r>
      <w:r w:rsidR="00DA53ED">
        <w:rPr>
          <w:rFonts w:ascii="Times New Roman" w:hAnsi="Times New Roman"/>
        </w:rPr>
        <w:t xml:space="preserve"> </w:t>
      </w:r>
      <w:r w:rsidRPr="000C7EC2">
        <w:rPr>
          <w:rFonts w:ascii="Times New Roman" w:hAnsi="Times New Roman"/>
        </w:rPr>
        <w:t xml:space="preserve">written or oral, To use steady mandatory commands held. In style, Jokowi implicitly emphasizes the desire </w:t>
      </w:r>
      <w:r w:rsidR="00DA53ED">
        <w:rPr>
          <w:rFonts w:ascii="Times New Roman" w:hAnsi="Times New Roman"/>
        </w:rPr>
        <w:t>t</w:t>
      </w:r>
      <w:r w:rsidRPr="000C7EC2">
        <w:rPr>
          <w:rFonts w:ascii="Times New Roman" w:hAnsi="Times New Roman"/>
        </w:rPr>
        <w:t>o influence other people. He also uses style. This moment with the ability to plan verbal messages for use more steadily. The goal is to provide affirmation or an answer to every question.</w:t>
      </w:r>
    </w:p>
    <w:p w14:paraId="0C58841E" w14:textId="59573EAA" w:rsidR="00141CCE" w:rsidRPr="000C7EC2" w:rsidRDefault="00DA53ED" w:rsidP="00141CCE">
      <w:pPr>
        <w:ind w:firstLine="720"/>
        <w:jc w:val="both"/>
        <w:rPr>
          <w:rFonts w:ascii="Times New Roman" w:hAnsi="Times New Roman"/>
        </w:rPr>
      </w:pPr>
      <w:r>
        <w:rPr>
          <w:rFonts w:ascii="Times New Roman" w:hAnsi="Times New Roman"/>
        </w:rPr>
        <w:t xml:space="preserve">The </w:t>
      </w:r>
      <w:r w:rsidR="00141CCE" w:rsidRPr="000C7EC2">
        <w:rPr>
          <w:rFonts w:ascii="Times New Roman" w:hAnsi="Times New Roman"/>
        </w:rPr>
        <w:t xml:space="preserve">Dynamics style Jokowi's public communication continued during the campaign period for the 2024 General Election. Jokowi pointed out the style of public communication, The Dynamic Style, which is dynamic and trend-aggressive; he understands that the environment is oriented. The central purpose style </w:t>
      </w:r>
      <w:r>
        <w:rPr>
          <w:rFonts w:ascii="Times New Roman" w:hAnsi="Times New Roman"/>
        </w:rPr>
        <w:t xml:space="preserve">of </w:t>
      </w:r>
      <w:r w:rsidR="00141CCE" w:rsidRPr="000C7EC2">
        <w:rPr>
          <w:rFonts w:ascii="Times New Roman" w:hAnsi="Times New Roman"/>
        </w:rPr>
        <w:t xml:space="preserve">communication </w:t>
      </w:r>
      <w:r>
        <w:rPr>
          <w:rFonts w:ascii="Times New Roman" w:hAnsi="Times New Roman"/>
        </w:rPr>
        <w:t>t</w:t>
      </w:r>
      <w:r w:rsidR="00141CCE" w:rsidRPr="000C7EC2">
        <w:rPr>
          <w:rFonts w:ascii="Times New Roman" w:hAnsi="Times New Roman"/>
        </w:rPr>
        <w:t xml:space="preserve">his is aggressive communication. Aggressive communication aims </w:t>
      </w:r>
      <w:r>
        <w:rPr>
          <w:rFonts w:ascii="Times New Roman" w:hAnsi="Times New Roman"/>
        </w:rPr>
        <w:t>t</w:t>
      </w:r>
      <w:r w:rsidR="00141CCE" w:rsidRPr="000C7EC2">
        <w:rPr>
          <w:rFonts w:ascii="Times New Roman" w:hAnsi="Times New Roman"/>
        </w:rPr>
        <w:t xml:space="preserve">o stimulate the recipient's message to do something more </w:t>
      </w:r>
      <w:r>
        <w:rPr>
          <w:rFonts w:ascii="Times New Roman" w:hAnsi="Times New Roman"/>
        </w:rPr>
        <w:t>g</w:t>
      </w:r>
      <w:r w:rsidR="00141CCE" w:rsidRPr="000C7EC2">
        <w:rPr>
          <w:rFonts w:ascii="Times New Roman" w:hAnsi="Times New Roman"/>
        </w:rPr>
        <w:t xml:space="preserve">ood. Although this style of Jokowi's dynamic public communication is still surrounded by Jokowi's High Context Culture background and Javanese culture, </w:t>
      </w:r>
      <w:r>
        <w:rPr>
          <w:rFonts w:ascii="Times New Roman" w:hAnsi="Times New Roman"/>
        </w:rPr>
        <w:t>he also</w:t>
      </w:r>
      <w:r w:rsidR="00141CCE" w:rsidRPr="000C7EC2">
        <w:rPr>
          <w:rFonts w:ascii="Times New Roman" w:hAnsi="Times New Roman"/>
        </w:rPr>
        <w:t xml:space="preserve"> shows fac</w:t>
      </w:r>
      <w:r>
        <w:rPr>
          <w:rFonts w:ascii="Times New Roman" w:hAnsi="Times New Roman"/>
        </w:rPr>
        <w:t>e</w:t>
      </w:r>
      <w:r w:rsidR="00141CCE" w:rsidRPr="000C7EC2">
        <w:rPr>
          <w:rFonts w:ascii="Times New Roman" w:hAnsi="Times New Roman"/>
        </w:rPr>
        <w:t xml:space="preserve"> </w:t>
      </w:r>
      <w:r w:rsidR="00141CCE" w:rsidRPr="00DA53ED">
        <w:rPr>
          <w:rFonts w:ascii="Times New Roman" w:hAnsi="Times New Roman"/>
        </w:rPr>
        <w:t>negotiation</w:t>
      </w:r>
      <w:r w:rsidR="00141CCE" w:rsidRPr="00DA53ED">
        <w:rPr>
          <w:rFonts w:ascii="Times New Roman" w:eastAsia="Times New Roman" w:hAnsi="Times New Roman"/>
          <w:color w:val="000000"/>
        </w:rPr>
        <w:t xml:space="preserve">. </w:t>
      </w:r>
      <w:r w:rsidRPr="00DA53ED">
        <w:rPr>
          <w:rFonts w:ascii="Times New Roman" w:eastAsia="Times New Roman" w:hAnsi="Times New Roman"/>
          <w:color w:val="000000"/>
        </w:rPr>
        <w:t>Po</w:t>
      </w:r>
      <w:r>
        <w:rPr>
          <w:rFonts w:ascii="Times New Roman" w:eastAsia="Times New Roman" w:hAnsi="Times New Roman"/>
          <w:color w:val="000000"/>
        </w:rPr>
        <w:t>sitive</w:t>
      </w:r>
      <w:r w:rsidR="00141CCE" w:rsidRPr="00DA53ED">
        <w:rPr>
          <w:rFonts w:ascii="Times New Roman" w:eastAsia="Times New Roman" w:hAnsi="Times New Roman"/>
          <w:color w:val="000000"/>
        </w:rPr>
        <w:t xml:space="preserve"> face tends</w:t>
      </w:r>
      <w:r w:rsidR="00141CCE" w:rsidRPr="000C7EC2">
        <w:rPr>
          <w:rFonts w:ascii="Times New Roman" w:eastAsia="Times New Roman" w:hAnsi="Times New Roman"/>
          <w:color w:val="000000"/>
        </w:rPr>
        <w:t xml:space="preserve"> to be fun and relaxed and even laughs without emotion and anger in response to issues. It is related to the 2024 General Election.</w:t>
      </w:r>
    </w:p>
    <w:p w14:paraId="3AD11777" w14:textId="52EF5B02" w:rsidR="00141CCE" w:rsidRDefault="00141CCE" w:rsidP="00141CCE">
      <w:pPr>
        <w:pStyle w:val="Heading1"/>
        <w:numPr>
          <w:ilvl w:val="0"/>
          <w:numId w:val="0"/>
        </w:numPr>
        <w:spacing w:before="240" w:after="120"/>
        <w:rPr>
          <w:lang w:val="id-ID"/>
        </w:rPr>
      </w:pPr>
      <w:r>
        <w:rPr>
          <w:lang w:val="id-ID"/>
        </w:rPr>
        <w:t xml:space="preserve">CONCLUSION </w:t>
      </w:r>
    </w:p>
    <w:p w14:paraId="027DFC49" w14:textId="4C0E02AE" w:rsidR="00141CCE" w:rsidRPr="003902F0" w:rsidRDefault="00DA53ED" w:rsidP="00141CCE">
      <w:pPr>
        <w:pBdr>
          <w:top w:val="nil"/>
          <w:left w:val="nil"/>
          <w:bottom w:val="nil"/>
          <w:right w:val="nil"/>
          <w:between w:val="nil"/>
        </w:pBdr>
        <w:spacing w:after="0" w:line="240" w:lineRule="auto"/>
        <w:ind w:firstLine="720"/>
        <w:contextualSpacing/>
        <w:jc w:val="both"/>
        <w:rPr>
          <w:rFonts w:ascii="Times New Roman" w:hAnsi="Times New Roman"/>
        </w:rPr>
      </w:pPr>
      <w:r>
        <w:rPr>
          <w:rFonts w:ascii="Times New Roman" w:eastAsia="Times New Roman" w:hAnsi="Times New Roman"/>
          <w:color w:val="000000"/>
        </w:rPr>
        <w:t>The public c</w:t>
      </w:r>
      <w:r w:rsidR="00141CCE" w:rsidRPr="003902F0">
        <w:rPr>
          <w:rFonts w:ascii="Times New Roman" w:eastAsia="Times New Roman" w:hAnsi="Times New Roman"/>
          <w:color w:val="000000"/>
        </w:rPr>
        <w:t xml:space="preserve">ommunication </w:t>
      </w:r>
      <w:r>
        <w:rPr>
          <w:rFonts w:ascii="Times New Roman" w:eastAsia="Times New Roman" w:hAnsi="Times New Roman"/>
          <w:color w:val="000000"/>
        </w:rPr>
        <w:t>s</w:t>
      </w:r>
      <w:r w:rsidR="00141CCE" w:rsidRPr="003902F0">
        <w:rPr>
          <w:rFonts w:ascii="Times New Roman" w:eastAsia="Times New Roman" w:hAnsi="Times New Roman"/>
          <w:color w:val="000000"/>
        </w:rPr>
        <w:t xml:space="preserve">tyle </w:t>
      </w:r>
      <w:r>
        <w:rPr>
          <w:rFonts w:ascii="Times New Roman" w:eastAsia="Times New Roman" w:hAnsi="Times New Roman"/>
          <w:color w:val="000000"/>
        </w:rPr>
        <w:t xml:space="preserve">of </w:t>
      </w:r>
      <w:r w:rsidR="00141CCE" w:rsidRPr="003902F0">
        <w:rPr>
          <w:rFonts w:ascii="Times New Roman" w:eastAsia="Times New Roman" w:hAnsi="Times New Roman"/>
          <w:color w:val="000000"/>
        </w:rPr>
        <w:t xml:space="preserve">Joko Widodo's Politics in the Election President and Vice President in the 2024 General Election shows dynamics from before the nomination of President and Vice President; the future is approaching the nomination of President and vice president to Commission a General Election until the campaign period. </w:t>
      </w:r>
      <w:r w:rsidR="00141CCE" w:rsidRPr="003902F0">
        <w:rPr>
          <w:rFonts w:ascii="Times New Roman" w:hAnsi="Times New Roman"/>
        </w:rPr>
        <w:t>In the early of the General Election, Jokowi showed</w:t>
      </w:r>
      <w:r>
        <w:rPr>
          <w:rFonts w:ascii="Times New Roman" w:hAnsi="Times New Roman"/>
        </w:rPr>
        <w:t xml:space="preserve"> </w:t>
      </w:r>
      <w:r w:rsidR="00141CCE" w:rsidRPr="003902F0">
        <w:rPr>
          <w:rFonts w:ascii="Times New Roman" w:hAnsi="Times New Roman"/>
        </w:rPr>
        <w:t xml:space="preserve">The Controlling Style; in the future, Jokowi's public communication style </w:t>
      </w:r>
      <w:r>
        <w:rPr>
          <w:rFonts w:ascii="Times New Roman" w:hAnsi="Times New Roman"/>
        </w:rPr>
        <w:t xml:space="preserve">is </w:t>
      </w:r>
      <w:r w:rsidR="00141CCE" w:rsidRPr="003902F0">
        <w:rPr>
          <w:rFonts w:ascii="Times New Roman" w:hAnsi="Times New Roman"/>
        </w:rPr>
        <w:t xml:space="preserve">The Structuring Style during the campaign period in a way open, Jokowi pointed out style </w:t>
      </w:r>
      <w:r>
        <w:rPr>
          <w:rFonts w:ascii="Times New Roman" w:hAnsi="Times New Roman"/>
        </w:rPr>
        <w:t xml:space="preserve">of </w:t>
      </w:r>
      <w:r w:rsidR="00141CCE" w:rsidRPr="003902F0">
        <w:rPr>
          <w:rFonts w:ascii="Times New Roman" w:hAnsi="Times New Roman"/>
        </w:rPr>
        <w:t xml:space="preserve">public communication </w:t>
      </w:r>
      <w:r>
        <w:rPr>
          <w:rFonts w:ascii="Times New Roman" w:hAnsi="Times New Roman"/>
        </w:rPr>
        <w:t xml:space="preserve">with </w:t>
      </w:r>
      <w:r w:rsidR="00141CCE" w:rsidRPr="003902F0">
        <w:rPr>
          <w:rFonts w:ascii="Times New Roman" w:hAnsi="Times New Roman"/>
        </w:rPr>
        <w:t>Dynamic Style.</w:t>
      </w:r>
    </w:p>
    <w:p w14:paraId="36443E02" w14:textId="10A68AC5" w:rsidR="00141CCE" w:rsidRPr="003902F0" w:rsidRDefault="00141CCE" w:rsidP="00141CCE">
      <w:pPr>
        <w:pBdr>
          <w:top w:val="nil"/>
          <w:left w:val="nil"/>
          <w:bottom w:val="nil"/>
          <w:right w:val="nil"/>
          <w:between w:val="nil"/>
        </w:pBdr>
        <w:spacing w:after="0" w:line="240" w:lineRule="auto"/>
        <w:ind w:firstLine="720"/>
        <w:contextualSpacing/>
        <w:jc w:val="both"/>
        <w:rPr>
          <w:rFonts w:ascii="Times New Roman" w:hAnsi="Times New Roman"/>
          <w:lang w:val="id-ID"/>
        </w:rPr>
      </w:pPr>
      <w:r w:rsidRPr="003902F0">
        <w:rPr>
          <w:rFonts w:ascii="Times New Roman" w:hAnsi="Times New Roman"/>
        </w:rPr>
        <w:t xml:space="preserve">Through </w:t>
      </w:r>
      <w:r w:rsidR="00DA53ED">
        <w:rPr>
          <w:rFonts w:ascii="Times New Roman" w:hAnsi="Times New Roman"/>
        </w:rPr>
        <w:t xml:space="preserve">the </w:t>
      </w:r>
      <w:r w:rsidRPr="003902F0">
        <w:rPr>
          <w:rFonts w:ascii="Times New Roman" w:hAnsi="Times New Roman"/>
        </w:rPr>
        <w:t xml:space="preserve">analysis of Roland Barthes' upper semiotics of these three periods, Jokowi's dynamic public communication </w:t>
      </w:r>
      <w:r w:rsidR="00DA53ED">
        <w:rPr>
          <w:rFonts w:ascii="Times New Roman" w:hAnsi="Times New Roman"/>
        </w:rPr>
        <w:t xml:space="preserve">style </w:t>
      </w:r>
      <w:r w:rsidRPr="003902F0">
        <w:rPr>
          <w:rFonts w:ascii="Times New Roman" w:hAnsi="Times New Roman"/>
        </w:rPr>
        <w:t>by context, time</w:t>
      </w:r>
      <w:r>
        <w:rPr>
          <w:rFonts w:ascii="Times New Roman" w:hAnsi="Times New Roman"/>
        </w:rPr>
        <w:t>,</w:t>
      </w:r>
      <w:r w:rsidRPr="003902F0">
        <w:rPr>
          <w:rFonts w:ascii="Times New Roman" w:hAnsi="Times New Roman"/>
        </w:rPr>
        <w:t xml:space="preserve"> and situation. Combination style: The first public communication style is dominant and relaxed. Next, shortly after, Impression Leaving and Presice nominations, and finally, He used a style of open and argumentative communication. However, although the style of Jokowi's public communication is always dynamic from time to time, it is still surrounded by a High Context of the background of Javanese culture, so Jokowi always has a chance to negotiate, displaying a </w:t>
      </w:r>
      <w:r w:rsidRPr="00DA53ED">
        <w:rPr>
          <w:rFonts w:ascii="Times New Roman" w:eastAsia="Times New Roman" w:hAnsi="Times New Roman"/>
          <w:color w:val="000000"/>
        </w:rPr>
        <w:t>Positive face tends</w:t>
      </w:r>
      <w:r w:rsidRPr="003902F0">
        <w:rPr>
          <w:rFonts w:ascii="Times New Roman" w:eastAsia="Times New Roman" w:hAnsi="Times New Roman"/>
          <w:color w:val="000000"/>
        </w:rPr>
        <w:t xml:space="preserve"> to be fun, relaxed, and carefree, even laughing without emotion anger in respond issues related 2024 General Election.</w:t>
      </w:r>
    </w:p>
    <w:p w14:paraId="730BA320" w14:textId="77777777" w:rsidR="00141CCE" w:rsidRDefault="00141CCE" w:rsidP="00141CCE">
      <w:pPr>
        <w:pStyle w:val="Heading5"/>
        <w:spacing w:before="240" w:after="240"/>
        <w:jc w:val="left"/>
        <w:rPr>
          <w:rFonts w:ascii="Times New Roman" w:eastAsia="MS Mincho" w:hAnsi="Times New Roman"/>
          <w:sz w:val="24"/>
          <w:lang w:val="id-ID"/>
        </w:rPr>
      </w:pPr>
      <w:r w:rsidRPr="008939DC">
        <w:rPr>
          <w:rFonts w:ascii="Times New Roman" w:eastAsia="MS Mincho" w:hAnsi="Times New Roman"/>
          <w:sz w:val="24"/>
        </w:rPr>
        <w:t>REFERENCES</w:t>
      </w:r>
      <w:r w:rsidRPr="008939DC">
        <w:rPr>
          <w:rFonts w:ascii="Times New Roman" w:eastAsia="MS Mincho" w:hAnsi="Times New Roman"/>
          <w:sz w:val="24"/>
          <w:lang w:val="id-ID"/>
        </w:rPr>
        <w:t xml:space="preserve"> </w:t>
      </w:r>
    </w:p>
    <w:p w14:paraId="207DEFA6" w14:textId="77777777" w:rsidR="00141CCE" w:rsidRPr="00651819" w:rsidRDefault="00141CCE" w:rsidP="00141CCE">
      <w:pPr>
        <w:widowControl w:val="0"/>
        <w:autoSpaceDE w:val="0"/>
        <w:autoSpaceDN w:val="0"/>
        <w:adjustRightInd w:val="0"/>
        <w:spacing w:line="240" w:lineRule="auto"/>
        <w:ind w:left="480" w:hanging="480"/>
        <w:jc w:val="both"/>
        <w:rPr>
          <w:rFonts w:ascii="Times New Roman" w:hAnsi="Times New Roman"/>
          <w:noProof/>
          <w:sz w:val="20"/>
          <w:szCs w:val="20"/>
        </w:rPr>
      </w:pPr>
      <w:r w:rsidRPr="00651819">
        <w:rPr>
          <w:rFonts w:ascii="Times New Roman" w:eastAsia="Times New Roman" w:hAnsi="Times New Roman"/>
          <w:b/>
          <w:sz w:val="20"/>
          <w:szCs w:val="20"/>
        </w:rPr>
        <w:fldChar w:fldCharType="begin" w:fldLock="1"/>
      </w:r>
      <w:r w:rsidRPr="00651819">
        <w:rPr>
          <w:rFonts w:ascii="Times New Roman" w:eastAsia="Times New Roman" w:hAnsi="Times New Roman"/>
          <w:b/>
          <w:sz w:val="20"/>
          <w:szCs w:val="20"/>
        </w:rPr>
        <w:instrText xml:space="preserve">ADDIN Mendeley Bibliography CSL_BIBLIOGRAPHY </w:instrText>
      </w:r>
      <w:r w:rsidRPr="00651819">
        <w:rPr>
          <w:rFonts w:ascii="Times New Roman" w:eastAsia="Times New Roman" w:hAnsi="Times New Roman"/>
          <w:b/>
          <w:sz w:val="20"/>
          <w:szCs w:val="20"/>
        </w:rPr>
        <w:fldChar w:fldCharType="separate"/>
      </w:r>
      <w:r w:rsidRPr="00651819">
        <w:rPr>
          <w:rFonts w:ascii="Times New Roman" w:hAnsi="Times New Roman"/>
          <w:noProof/>
          <w:sz w:val="20"/>
          <w:szCs w:val="20"/>
        </w:rPr>
        <w:t xml:space="preserve">Andreas, A., Angela, SJ, Suhartono, A., &amp; Mariati, M. (2022). Study of Visual Communication Style in the Works of Winners of the 2021 Bhayangkara Mural Festival. </w:t>
      </w:r>
      <w:r w:rsidRPr="00651819">
        <w:rPr>
          <w:rFonts w:ascii="Times New Roman" w:hAnsi="Times New Roman"/>
          <w:i/>
          <w:iCs/>
          <w:noProof/>
          <w:sz w:val="20"/>
          <w:szCs w:val="20"/>
        </w:rPr>
        <w:t>Visual</w:t>
      </w:r>
      <w:r w:rsidRPr="00651819">
        <w:rPr>
          <w:rFonts w:ascii="Times New Roman" w:hAnsi="Times New Roman"/>
          <w:noProof/>
          <w:sz w:val="20"/>
          <w:szCs w:val="20"/>
        </w:rPr>
        <w:t xml:space="preserve">, </w:t>
      </w:r>
      <w:r w:rsidRPr="00651819">
        <w:rPr>
          <w:rFonts w:ascii="Times New Roman" w:hAnsi="Times New Roman"/>
          <w:i/>
          <w:iCs/>
          <w:noProof/>
          <w:sz w:val="20"/>
          <w:szCs w:val="20"/>
        </w:rPr>
        <w:t xml:space="preserve">17 </w:t>
      </w:r>
      <w:r w:rsidRPr="00651819">
        <w:rPr>
          <w:rFonts w:ascii="Times New Roman" w:hAnsi="Times New Roman"/>
          <w:noProof/>
          <w:sz w:val="20"/>
          <w:szCs w:val="20"/>
        </w:rPr>
        <w:t>(2), 50–59.</w:t>
      </w:r>
    </w:p>
    <w:p w14:paraId="1A5F71DF" w14:textId="77777777" w:rsidR="00141CCE" w:rsidRPr="00651819" w:rsidRDefault="00141CCE" w:rsidP="00141CCE">
      <w:pPr>
        <w:widowControl w:val="0"/>
        <w:autoSpaceDE w:val="0"/>
        <w:autoSpaceDN w:val="0"/>
        <w:adjustRightInd w:val="0"/>
        <w:spacing w:line="240" w:lineRule="auto"/>
        <w:ind w:left="480" w:hanging="480"/>
        <w:jc w:val="both"/>
        <w:rPr>
          <w:rFonts w:ascii="Times New Roman" w:hAnsi="Times New Roman"/>
          <w:noProof/>
          <w:sz w:val="20"/>
          <w:szCs w:val="20"/>
        </w:rPr>
      </w:pPr>
      <w:r w:rsidRPr="00651819">
        <w:rPr>
          <w:rFonts w:ascii="Times New Roman" w:hAnsi="Times New Roman"/>
          <w:noProof/>
          <w:sz w:val="20"/>
          <w:szCs w:val="20"/>
        </w:rPr>
        <w:t xml:space="preserve">Korolyov, I., &amp; Domylivska, L. (2020). Mentality and National Character as Semiotic Regulators of Communicative Behavior. </w:t>
      </w:r>
      <w:r w:rsidRPr="00651819">
        <w:rPr>
          <w:rFonts w:ascii="Times New Roman" w:hAnsi="Times New Roman"/>
          <w:i/>
          <w:iCs/>
          <w:noProof/>
          <w:sz w:val="20"/>
          <w:szCs w:val="20"/>
        </w:rPr>
        <w:t>Journal of Historical Culture and Art Research</w:t>
      </w:r>
      <w:r w:rsidRPr="00651819">
        <w:rPr>
          <w:rFonts w:ascii="Times New Roman" w:hAnsi="Times New Roman"/>
          <w:noProof/>
          <w:sz w:val="20"/>
          <w:szCs w:val="20"/>
        </w:rPr>
        <w:t xml:space="preserve">, </w:t>
      </w:r>
      <w:r w:rsidRPr="00651819">
        <w:rPr>
          <w:rFonts w:ascii="Times New Roman" w:hAnsi="Times New Roman"/>
          <w:i/>
          <w:iCs/>
          <w:noProof/>
          <w:sz w:val="20"/>
          <w:szCs w:val="20"/>
        </w:rPr>
        <w:t xml:space="preserve">9 </w:t>
      </w:r>
      <w:r w:rsidRPr="00651819">
        <w:rPr>
          <w:rFonts w:ascii="Times New Roman" w:hAnsi="Times New Roman"/>
          <w:noProof/>
          <w:sz w:val="20"/>
          <w:szCs w:val="20"/>
        </w:rPr>
        <w:t>(1), 354. https://doi.org/10.7596/taksad.v9i1.2355</w:t>
      </w:r>
    </w:p>
    <w:p w14:paraId="5AA04530" w14:textId="77777777" w:rsidR="00141CCE" w:rsidRPr="00651819" w:rsidRDefault="00141CCE" w:rsidP="00141CCE">
      <w:pPr>
        <w:widowControl w:val="0"/>
        <w:autoSpaceDE w:val="0"/>
        <w:autoSpaceDN w:val="0"/>
        <w:adjustRightInd w:val="0"/>
        <w:spacing w:line="240" w:lineRule="auto"/>
        <w:ind w:left="480" w:hanging="480"/>
        <w:jc w:val="both"/>
        <w:rPr>
          <w:rFonts w:ascii="Times New Roman" w:hAnsi="Times New Roman"/>
          <w:noProof/>
          <w:sz w:val="20"/>
          <w:szCs w:val="20"/>
        </w:rPr>
      </w:pPr>
      <w:r w:rsidRPr="00651819">
        <w:rPr>
          <w:rFonts w:ascii="Times New Roman" w:hAnsi="Times New Roman"/>
          <w:noProof/>
          <w:sz w:val="20"/>
          <w:szCs w:val="20"/>
        </w:rPr>
        <w:t xml:space="preserve">Krishna, SB (2019). </w:t>
      </w:r>
      <w:r w:rsidRPr="00651819">
        <w:rPr>
          <w:rFonts w:ascii="Times New Roman" w:hAnsi="Times New Roman"/>
          <w:i/>
          <w:iCs/>
          <w:noProof/>
          <w:sz w:val="20"/>
          <w:szCs w:val="20"/>
        </w:rPr>
        <w:t>Semiotic Analysis of Tommy Soeharto's Communication Style in Mata Najwa Episode "Who Misses Soeharto."</w:t>
      </w:r>
      <w:r w:rsidRPr="00651819">
        <w:rPr>
          <w:rFonts w:ascii="Times New Roman" w:hAnsi="Times New Roman"/>
          <w:noProof/>
          <w:sz w:val="20"/>
          <w:szCs w:val="20"/>
        </w:rPr>
        <w:t xml:space="preserve"> </w:t>
      </w:r>
      <w:r w:rsidRPr="00651819">
        <w:rPr>
          <w:rFonts w:ascii="Times New Roman" w:hAnsi="Times New Roman"/>
          <w:i/>
          <w:iCs/>
          <w:noProof/>
          <w:sz w:val="20"/>
          <w:szCs w:val="20"/>
        </w:rPr>
        <w:t>362015015</w:t>
      </w:r>
      <w:r w:rsidRPr="00651819">
        <w:rPr>
          <w:rFonts w:ascii="Times New Roman" w:hAnsi="Times New Roman"/>
          <w:noProof/>
          <w:sz w:val="20"/>
          <w:szCs w:val="20"/>
        </w:rPr>
        <w:t>. https://repository.uksw.edu/handle/123456789/21556%0A https://repository.uksw.edu/bitstream/123456789/21556/7/T1_362015015_Bibliography.pdf</w:t>
      </w:r>
    </w:p>
    <w:p w14:paraId="518B1FB9" w14:textId="77777777" w:rsidR="00141CCE" w:rsidRPr="00651819" w:rsidRDefault="00141CCE" w:rsidP="00141CCE">
      <w:pPr>
        <w:widowControl w:val="0"/>
        <w:autoSpaceDE w:val="0"/>
        <w:autoSpaceDN w:val="0"/>
        <w:adjustRightInd w:val="0"/>
        <w:spacing w:line="240" w:lineRule="auto"/>
        <w:ind w:left="480" w:hanging="480"/>
        <w:jc w:val="both"/>
        <w:rPr>
          <w:rFonts w:ascii="Times New Roman" w:hAnsi="Times New Roman"/>
          <w:noProof/>
          <w:sz w:val="20"/>
          <w:szCs w:val="20"/>
        </w:rPr>
      </w:pPr>
      <w:r w:rsidRPr="00651819">
        <w:rPr>
          <w:rFonts w:ascii="Times New Roman" w:hAnsi="Times New Roman"/>
          <w:noProof/>
          <w:sz w:val="20"/>
          <w:szCs w:val="20"/>
        </w:rPr>
        <w:t xml:space="preserve">Martianto, RWU, &amp; Toni, A. (2021). Semiotic Analysis of Bambang Soesatyo's Millennial Communication Style via YouTube Podcast. </w:t>
      </w:r>
      <w:r w:rsidRPr="00651819">
        <w:rPr>
          <w:rFonts w:ascii="Times New Roman" w:hAnsi="Times New Roman"/>
          <w:i/>
          <w:iCs/>
          <w:noProof/>
          <w:sz w:val="20"/>
          <w:szCs w:val="20"/>
        </w:rPr>
        <w:t>Expression and Perception: Journal of Communication Sciences</w:t>
      </w:r>
      <w:r w:rsidRPr="00651819">
        <w:rPr>
          <w:rFonts w:ascii="Times New Roman" w:hAnsi="Times New Roman"/>
          <w:noProof/>
          <w:sz w:val="20"/>
          <w:szCs w:val="20"/>
        </w:rPr>
        <w:t xml:space="preserve">, </w:t>
      </w:r>
      <w:r w:rsidRPr="00651819">
        <w:rPr>
          <w:rFonts w:ascii="Times New Roman" w:hAnsi="Times New Roman"/>
          <w:i/>
          <w:iCs/>
          <w:noProof/>
          <w:sz w:val="20"/>
          <w:szCs w:val="20"/>
        </w:rPr>
        <w:t xml:space="preserve">4 </w:t>
      </w:r>
      <w:r w:rsidRPr="00651819">
        <w:rPr>
          <w:rFonts w:ascii="Times New Roman" w:hAnsi="Times New Roman"/>
          <w:noProof/>
          <w:sz w:val="20"/>
          <w:szCs w:val="20"/>
        </w:rPr>
        <w:t>(1), 13–28. https://doi.org/10.33822/jep.v4i1.2351</w:t>
      </w:r>
    </w:p>
    <w:p w14:paraId="614CDB84" w14:textId="77777777" w:rsidR="00141CCE" w:rsidRPr="00651819" w:rsidRDefault="00141CCE" w:rsidP="00141CCE">
      <w:pPr>
        <w:widowControl w:val="0"/>
        <w:autoSpaceDE w:val="0"/>
        <w:autoSpaceDN w:val="0"/>
        <w:adjustRightInd w:val="0"/>
        <w:spacing w:line="240" w:lineRule="auto"/>
        <w:ind w:left="480" w:hanging="480"/>
        <w:jc w:val="both"/>
        <w:rPr>
          <w:rFonts w:ascii="Times New Roman" w:hAnsi="Times New Roman"/>
          <w:noProof/>
          <w:sz w:val="20"/>
          <w:szCs w:val="20"/>
        </w:rPr>
      </w:pPr>
      <w:r w:rsidRPr="00651819">
        <w:rPr>
          <w:rFonts w:ascii="Times New Roman" w:hAnsi="Times New Roman"/>
          <w:noProof/>
          <w:sz w:val="20"/>
          <w:szCs w:val="20"/>
        </w:rPr>
        <w:t xml:space="preserve">Pratiwi, A. (2019). Ahok's Communication Style Based on a Cross-Cultural Communication Perspective. </w:t>
      </w:r>
      <w:r w:rsidRPr="00651819">
        <w:rPr>
          <w:rFonts w:ascii="Times New Roman" w:hAnsi="Times New Roman"/>
          <w:i/>
          <w:iCs/>
          <w:noProof/>
          <w:sz w:val="20"/>
          <w:szCs w:val="20"/>
        </w:rPr>
        <w:t xml:space="preserve">Avant Garde </w:t>
      </w:r>
      <w:r w:rsidRPr="00651819">
        <w:rPr>
          <w:rFonts w:ascii="Times New Roman" w:hAnsi="Times New Roman"/>
          <w:noProof/>
          <w:sz w:val="20"/>
          <w:szCs w:val="20"/>
        </w:rPr>
        <w:t xml:space="preserve">, </w:t>
      </w:r>
      <w:r w:rsidRPr="00651819">
        <w:rPr>
          <w:rFonts w:ascii="Times New Roman" w:hAnsi="Times New Roman"/>
          <w:i/>
          <w:iCs/>
          <w:noProof/>
          <w:sz w:val="20"/>
          <w:szCs w:val="20"/>
        </w:rPr>
        <w:t xml:space="preserve">7 </w:t>
      </w:r>
      <w:r w:rsidRPr="00651819">
        <w:rPr>
          <w:rFonts w:ascii="Times New Roman" w:hAnsi="Times New Roman"/>
          <w:noProof/>
          <w:sz w:val="20"/>
          <w:szCs w:val="20"/>
        </w:rPr>
        <w:t>(1), 42. https://doi.org/10.36080/avg.v7i1.850</w:t>
      </w:r>
    </w:p>
    <w:p w14:paraId="5C8E3297" w14:textId="77777777" w:rsidR="00141CCE" w:rsidRPr="00651819" w:rsidRDefault="00141CCE" w:rsidP="00141CCE">
      <w:pPr>
        <w:widowControl w:val="0"/>
        <w:autoSpaceDE w:val="0"/>
        <w:autoSpaceDN w:val="0"/>
        <w:adjustRightInd w:val="0"/>
        <w:spacing w:line="240" w:lineRule="auto"/>
        <w:ind w:left="480" w:hanging="480"/>
        <w:jc w:val="both"/>
        <w:rPr>
          <w:rFonts w:ascii="Times New Roman" w:hAnsi="Times New Roman"/>
          <w:noProof/>
          <w:sz w:val="20"/>
          <w:szCs w:val="20"/>
        </w:rPr>
      </w:pPr>
      <w:r w:rsidRPr="00651819">
        <w:rPr>
          <w:rFonts w:ascii="Times New Roman" w:hAnsi="Times New Roman"/>
          <w:noProof/>
          <w:sz w:val="20"/>
          <w:szCs w:val="20"/>
        </w:rPr>
        <w:t xml:space="preserve">Rafiq, A., Widaningsih, T., &amp; Diana, R. (2022). Representation of Agus Harimurti Yudhoyono's Communication Style in Comic Strips: Semiotic Analysis of Charles Sanders Peirce on the Komikkita Fanpage. </w:t>
      </w:r>
      <w:r w:rsidRPr="00651819">
        <w:rPr>
          <w:rFonts w:ascii="Times New Roman" w:hAnsi="Times New Roman"/>
          <w:i/>
          <w:iCs/>
          <w:noProof/>
          <w:sz w:val="20"/>
          <w:szCs w:val="20"/>
        </w:rPr>
        <w:t xml:space="preserve">Akrab Juara: Journal of Social Sciences </w:t>
      </w:r>
      <w:r w:rsidRPr="00651819">
        <w:rPr>
          <w:rFonts w:ascii="Times New Roman" w:hAnsi="Times New Roman"/>
          <w:noProof/>
          <w:sz w:val="20"/>
          <w:szCs w:val="20"/>
        </w:rPr>
        <w:t xml:space="preserve">, </w:t>
      </w:r>
      <w:r w:rsidRPr="00651819">
        <w:rPr>
          <w:rFonts w:ascii="Times New Roman" w:hAnsi="Times New Roman"/>
          <w:i/>
          <w:iCs/>
          <w:noProof/>
          <w:sz w:val="20"/>
          <w:szCs w:val="20"/>
        </w:rPr>
        <w:t xml:space="preserve">7 </w:t>
      </w:r>
      <w:r w:rsidRPr="00651819">
        <w:rPr>
          <w:rFonts w:ascii="Times New Roman" w:hAnsi="Times New Roman"/>
          <w:noProof/>
          <w:sz w:val="20"/>
          <w:szCs w:val="20"/>
        </w:rPr>
        <w:t>(2), 238. https://doi.org/10.58487/akrabjuara.v7i2.1848</w:t>
      </w:r>
    </w:p>
    <w:p w14:paraId="5637AA50" w14:textId="77777777" w:rsidR="00141CCE" w:rsidRPr="00651819" w:rsidRDefault="00141CCE" w:rsidP="00141CCE">
      <w:pPr>
        <w:widowControl w:val="0"/>
        <w:autoSpaceDE w:val="0"/>
        <w:autoSpaceDN w:val="0"/>
        <w:adjustRightInd w:val="0"/>
        <w:spacing w:line="240" w:lineRule="auto"/>
        <w:ind w:left="480" w:hanging="480"/>
        <w:jc w:val="both"/>
        <w:rPr>
          <w:rFonts w:ascii="Times New Roman" w:hAnsi="Times New Roman"/>
          <w:noProof/>
          <w:sz w:val="20"/>
          <w:szCs w:val="20"/>
        </w:rPr>
      </w:pPr>
      <w:r w:rsidRPr="00651819">
        <w:rPr>
          <w:rFonts w:ascii="Times New Roman" w:hAnsi="Times New Roman"/>
          <w:noProof/>
          <w:sz w:val="20"/>
          <w:szCs w:val="20"/>
        </w:rPr>
        <w:t xml:space="preserve">Ruhany, T. (2019). Charles S. Pierce's Semiotic Analysis of Jokowi-Ma'ruf and Prabowo-Sandi's Political Advertisements. </w:t>
      </w:r>
      <w:r w:rsidRPr="00651819">
        <w:rPr>
          <w:rFonts w:ascii="Times New Roman" w:hAnsi="Times New Roman"/>
          <w:i/>
          <w:iCs/>
          <w:noProof/>
          <w:sz w:val="20"/>
          <w:szCs w:val="20"/>
        </w:rPr>
        <w:t>Lantern</w:t>
      </w:r>
      <w:r w:rsidRPr="00651819">
        <w:rPr>
          <w:rFonts w:ascii="Times New Roman" w:hAnsi="Times New Roman"/>
          <w:noProof/>
          <w:sz w:val="20"/>
          <w:szCs w:val="20"/>
        </w:rPr>
        <w:t xml:space="preserve">, </w:t>
      </w:r>
      <w:r w:rsidRPr="00651819">
        <w:rPr>
          <w:rFonts w:ascii="Times New Roman" w:hAnsi="Times New Roman"/>
          <w:i/>
          <w:iCs/>
          <w:noProof/>
          <w:sz w:val="20"/>
          <w:szCs w:val="20"/>
        </w:rPr>
        <w:t xml:space="preserve">3 </w:t>
      </w:r>
      <w:r w:rsidRPr="00651819">
        <w:rPr>
          <w:rFonts w:ascii="Times New Roman" w:hAnsi="Times New Roman"/>
          <w:noProof/>
          <w:sz w:val="20"/>
          <w:szCs w:val="20"/>
        </w:rPr>
        <w:t>(1), 21–39.</w:t>
      </w:r>
    </w:p>
    <w:p w14:paraId="308DA8A3" w14:textId="77777777" w:rsidR="00141CCE" w:rsidRPr="00651819" w:rsidRDefault="00141CCE" w:rsidP="00141CCE">
      <w:pPr>
        <w:widowControl w:val="0"/>
        <w:autoSpaceDE w:val="0"/>
        <w:autoSpaceDN w:val="0"/>
        <w:adjustRightInd w:val="0"/>
        <w:spacing w:line="240" w:lineRule="auto"/>
        <w:ind w:left="480" w:hanging="480"/>
        <w:jc w:val="both"/>
        <w:rPr>
          <w:rFonts w:ascii="Times New Roman" w:hAnsi="Times New Roman"/>
          <w:noProof/>
          <w:sz w:val="20"/>
          <w:szCs w:val="20"/>
        </w:rPr>
      </w:pPr>
      <w:r w:rsidRPr="00651819">
        <w:rPr>
          <w:rFonts w:ascii="Times New Roman" w:hAnsi="Times New Roman"/>
          <w:noProof/>
          <w:sz w:val="20"/>
          <w:szCs w:val="20"/>
        </w:rPr>
        <w:t xml:space="preserve">Sembodo, AP, Faisal, T., Swarnawati, A., Riandi, RN, &amp; El Hassan, IN (2022). Nadiem Makarim's Communication Style. </w:t>
      </w:r>
      <w:r w:rsidRPr="00651819">
        <w:rPr>
          <w:rFonts w:ascii="Times New Roman" w:hAnsi="Times New Roman"/>
          <w:i/>
          <w:iCs/>
          <w:noProof/>
          <w:sz w:val="20"/>
          <w:szCs w:val="20"/>
        </w:rPr>
        <w:t>Communication</w:t>
      </w:r>
      <w:r w:rsidRPr="00651819">
        <w:rPr>
          <w:rFonts w:ascii="Times New Roman" w:hAnsi="Times New Roman"/>
          <w:noProof/>
          <w:sz w:val="20"/>
          <w:szCs w:val="20"/>
        </w:rPr>
        <w:t xml:space="preserve">, </w:t>
      </w:r>
      <w:r w:rsidRPr="00651819">
        <w:rPr>
          <w:rFonts w:ascii="Times New Roman" w:hAnsi="Times New Roman"/>
          <w:i/>
          <w:iCs/>
          <w:noProof/>
          <w:sz w:val="20"/>
          <w:szCs w:val="20"/>
        </w:rPr>
        <w:t xml:space="preserve">13 </w:t>
      </w:r>
      <w:r w:rsidRPr="00651819">
        <w:rPr>
          <w:rFonts w:ascii="Times New Roman" w:hAnsi="Times New Roman"/>
          <w:noProof/>
          <w:sz w:val="20"/>
          <w:szCs w:val="20"/>
        </w:rPr>
        <w:t>(1), 55. https://doi.org/10.36080/comm.v13i1.1670</w:t>
      </w:r>
    </w:p>
    <w:p w14:paraId="458B4C6E" w14:textId="77777777" w:rsidR="00141CCE" w:rsidRPr="00651819" w:rsidRDefault="00141CCE" w:rsidP="00141CCE">
      <w:pPr>
        <w:jc w:val="both"/>
        <w:rPr>
          <w:rFonts w:ascii="Times New Roman" w:eastAsia="Times New Roman" w:hAnsi="Times New Roman"/>
          <w:b/>
          <w:sz w:val="20"/>
          <w:szCs w:val="20"/>
        </w:rPr>
      </w:pPr>
      <w:r w:rsidRPr="00651819">
        <w:rPr>
          <w:rFonts w:ascii="Times New Roman" w:eastAsia="Times New Roman" w:hAnsi="Times New Roman"/>
          <w:b/>
          <w:sz w:val="20"/>
          <w:szCs w:val="20"/>
        </w:rPr>
        <w:fldChar w:fldCharType="end"/>
      </w:r>
    </w:p>
    <w:p w14:paraId="0C00024A" w14:textId="77777777" w:rsidR="00141CCE" w:rsidRPr="00651819" w:rsidRDefault="00141CCE" w:rsidP="00141CCE">
      <w:pPr>
        <w:jc w:val="both"/>
        <w:rPr>
          <w:rFonts w:ascii="Times New Roman" w:eastAsia="Times New Roman" w:hAnsi="Times New Roman"/>
          <w:b/>
          <w:sz w:val="20"/>
          <w:szCs w:val="20"/>
        </w:rPr>
      </w:pPr>
    </w:p>
    <w:p w14:paraId="77647AB1" w14:textId="77777777" w:rsidR="00141CCE" w:rsidRPr="00651819" w:rsidRDefault="00141CCE" w:rsidP="00141CCE">
      <w:pPr>
        <w:rPr>
          <w:sz w:val="20"/>
          <w:szCs w:val="20"/>
          <w:lang w:val="id-ID"/>
        </w:rPr>
      </w:pPr>
    </w:p>
    <w:p w14:paraId="6568FAD9" w14:textId="77777777" w:rsidR="00141CCE" w:rsidRPr="00122D74" w:rsidRDefault="00141CCE" w:rsidP="00122D74">
      <w:pPr>
        <w:widowControl w:val="0"/>
        <w:pBdr>
          <w:top w:val="nil"/>
          <w:left w:val="nil"/>
          <w:bottom w:val="nil"/>
          <w:right w:val="nil"/>
          <w:between w:val="nil"/>
        </w:pBdr>
        <w:tabs>
          <w:tab w:val="left" w:pos="284"/>
        </w:tabs>
        <w:spacing w:after="0" w:line="240" w:lineRule="auto"/>
        <w:ind w:right="6" w:firstLine="567"/>
        <w:jc w:val="both"/>
        <w:rPr>
          <w:rFonts w:ascii="Times New Roman" w:eastAsia="Times New Roman" w:hAnsi="Times New Roman"/>
          <w:sz w:val="24"/>
          <w:szCs w:val="24"/>
        </w:rPr>
      </w:pPr>
    </w:p>
    <w:sectPr w:rsidR="00141CCE" w:rsidRPr="00122D74" w:rsidSect="00D55509">
      <w:headerReference w:type="even" r:id="rId26"/>
      <w:headerReference w:type="default" r:id="rId27"/>
      <w:footerReference w:type="even" r:id="rId28"/>
      <w:footerReference w:type="default" r:id="rId29"/>
      <w:headerReference w:type="first" r:id="rId30"/>
      <w:footerReference w:type="first" r:id="rId31"/>
      <w:pgSz w:w="11907" w:h="16840" w:code="9"/>
      <w:pgMar w:top="1418" w:right="1418" w:bottom="1418" w:left="1418"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AB6C3" w14:textId="77777777" w:rsidR="00D55509" w:rsidRDefault="00D55509">
      <w:pPr>
        <w:spacing w:after="0" w:line="240" w:lineRule="auto"/>
      </w:pPr>
      <w:r>
        <w:separator/>
      </w:r>
    </w:p>
  </w:endnote>
  <w:endnote w:type="continuationSeparator" w:id="0">
    <w:p w14:paraId="71ADA49A" w14:textId="77777777" w:rsidR="00D55509" w:rsidRDefault="00D55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Junicode">
    <w:altName w:val="Times New Roman"/>
    <w:charset w:val="00"/>
    <w:family w:val="auto"/>
    <w:pitch w:val="variable"/>
    <w:sig w:usb0="00000001" w:usb1="5000E4FF" w:usb2="00008004" w:usb3="00000000" w:csb0="8000009B"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6D76A" w14:textId="77777777" w:rsidR="004D3498" w:rsidRPr="005052F7" w:rsidRDefault="00000000" w:rsidP="00313BD4">
    <w:pPr>
      <w:pStyle w:val="Footer"/>
      <w:tabs>
        <w:tab w:val="clear" w:pos="4680"/>
        <w:tab w:val="center" w:pos="4395"/>
      </w:tabs>
      <w:rPr>
        <w:sz w:val="18"/>
        <w:szCs w:val="18"/>
        <w:lang w:val="id-ID"/>
      </w:rPr>
    </w:pPr>
    <w:r>
      <w:rPr>
        <w:noProof/>
      </w:rPr>
      <mc:AlternateContent>
        <mc:Choice Requires="wps">
          <w:drawing>
            <wp:anchor distT="0" distB="0" distL="114300" distR="114300" simplePos="0" relativeHeight="251653632" behindDoc="0" locked="0" layoutInCell="1" allowOverlap="1" wp14:anchorId="484D7C20" wp14:editId="5F9FAB2B">
              <wp:simplePos x="0" y="0"/>
              <wp:positionH relativeFrom="column">
                <wp:posOffset>0</wp:posOffset>
              </wp:positionH>
              <wp:positionV relativeFrom="paragraph">
                <wp:posOffset>-188595</wp:posOffset>
              </wp:positionV>
              <wp:extent cx="5565775" cy="64770"/>
              <wp:effectExtent l="0" t="0" r="0" b="0"/>
              <wp:wrapNone/>
              <wp:docPr id="66968574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65775" cy="64770"/>
                      </a:xfrm>
                      <a:prstGeom prst="rect">
                        <a:avLst/>
                      </a:prstGeom>
                      <a:gradFill rotWithShape="1">
                        <a:gsLst>
                          <a:gs pos="0">
                            <a:srgbClr val="5B9BD5"/>
                          </a:gs>
                          <a:gs pos="75000">
                            <a:srgbClr val="DEEBF7"/>
                          </a:gs>
                          <a:gs pos="100000">
                            <a:srgbClr val="FFFFFF"/>
                          </a:gs>
                        </a:gsLst>
                        <a:lin ang="10800000" scaled="1"/>
                      </a:gradFill>
                      <a:ln>
                        <a:noFill/>
                      </a:ln>
                    </wps:spPr>
                    <wps:bodyPr rot="0" vert="horz" wrap="square" lIns="91440" tIns="45720" rIns="91440" bIns="45720" anchor="ctr" anchorCtr="0" upright="1"/>
                  </wps:wsp>
                </a:graphicData>
              </a:graphic>
              <wp14:sizeRelH relativeFrom="page">
                <wp14:pctWidth>0</wp14:pctWidth>
              </wp14:sizeRelH>
              <wp14:sizeRelV relativeFrom="page">
                <wp14:pctHeight>0</wp14:pctHeight>
              </wp14:sizeRelV>
            </wp:anchor>
          </w:drawing>
        </mc:Choice>
        <mc:Fallback>
          <w:pict>
            <v:rect id="Rectangle 4" o:spid="_x0000_s2051" style="width:438.25pt;height:5.1pt;margin-top:-14.85pt;margin-left:0;flip:x;mso-height-percent:0;mso-height-relative:page;mso-width-percent:0;mso-width-relative:page;mso-wrap-distance-bottom:0;mso-wrap-distance-left:9pt;mso-wrap-distance-right:9pt;mso-wrap-distance-top:0;mso-wrap-style:square;position:absolute;visibility:visible;v-text-anchor:middle;z-index:251659264" fillcolor="#5b9bd5" stroked="f">
              <v:fill rotate="t" angle="270" colors="0 #5b9bd5;0.75 #deebf7;1 white" focus="100%" type="gradient"/>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F844D" w14:textId="77777777" w:rsidR="00A25627" w:rsidRPr="00492DC6" w:rsidRDefault="00000000" w:rsidP="00313BD4">
    <w:pPr>
      <w:pStyle w:val="Footer"/>
      <w:tabs>
        <w:tab w:val="clear" w:pos="4680"/>
        <w:tab w:val="clear" w:pos="9360"/>
        <w:tab w:val="center" w:pos="4395"/>
        <w:tab w:val="right" w:pos="8788"/>
      </w:tabs>
      <w:rPr>
        <w:sz w:val="18"/>
        <w:szCs w:val="18"/>
      </w:rPr>
    </w:pPr>
    <w:r>
      <w:rPr>
        <w:noProof/>
      </w:rPr>
      <mc:AlternateContent>
        <mc:Choice Requires="wps">
          <w:drawing>
            <wp:anchor distT="0" distB="0" distL="114300" distR="114300" simplePos="0" relativeHeight="251656704" behindDoc="0" locked="0" layoutInCell="1" allowOverlap="1" wp14:anchorId="0B767EC5" wp14:editId="5BE9FF7E">
              <wp:simplePos x="0" y="0"/>
              <wp:positionH relativeFrom="column">
                <wp:posOffset>0</wp:posOffset>
              </wp:positionH>
              <wp:positionV relativeFrom="paragraph">
                <wp:posOffset>-190500</wp:posOffset>
              </wp:positionV>
              <wp:extent cx="5565775" cy="64770"/>
              <wp:effectExtent l="0" t="0" r="0" b="0"/>
              <wp:wrapNone/>
              <wp:docPr id="655309601" name="Rectangle 3"/>
              <wp:cNvGraphicFramePr/>
              <a:graphic xmlns:a="http://schemas.openxmlformats.org/drawingml/2006/main">
                <a:graphicData uri="http://schemas.microsoft.com/office/word/2010/wordprocessingShape">
                  <wps:wsp>
                    <wps:cNvSpPr/>
                    <wps:spPr>
                      <a:xfrm>
                        <a:off x="0" y="0"/>
                        <a:ext cx="5565775" cy="64770"/>
                      </a:xfrm>
                      <a:prstGeom prst="rect">
                        <a:avLst/>
                      </a:prstGeom>
                      <a:gradFill rotWithShape="1">
                        <a:gsLst>
                          <a:gs pos="0">
                            <a:srgbClr val="5B9BD5"/>
                          </a:gs>
                          <a:gs pos="75000">
                            <a:srgbClr val="5B9BD5">
                              <a:lumMod val="20000"/>
                              <a:lumOff val="80000"/>
                            </a:srgbClr>
                          </a:gs>
                          <a:gs pos="100000">
                            <a:sysClr val="window" lastClr="FFFFFF"/>
                          </a:gs>
                        </a:gsLst>
                        <a:lin ang="0" scaled="1"/>
                      </a:gradFill>
                      <a:ln w="12700">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ect id="Rectangle 3" o:spid="_x0000_s2052" style="width:438.25pt;height:5.1pt;margin-top:-15pt;margin-left:0;mso-height-percent:0;mso-height-relative:page;mso-width-percent:0;mso-width-relative:page;mso-wrap-distance-bottom:0;mso-wrap-distance-left:9pt;mso-wrap-distance-right:9pt;mso-wrap-distance-top:0;mso-wrap-style:square;position:absolute;visibility:visible;v-text-anchor:middle;z-index:251661312" fillcolor="#5b9bd5" stroked="f" strokeweight="1pt">
              <v:fill color2="window" rotate="t" angle="90" colors="0 #5b9bd5;0.75 #deebf7;1 window" focus="100%" type="gradient"/>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FDE64" w14:textId="77777777" w:rsidR="00A25627" w:rsidRPr="00C840A2" w:rsidRDefault="00000000" w:rsidP="00611F67">
    <w:pPr>
      <w:pStyle w:val="Footer"/>
      <w:tabs>
        <w:tab w:val="clear" w:pos="4680"/>
        <w:tab w:val="clear" w:pos="9360"/>
        <w:tab w:val="center" w:pos="2410"/>
        <w:tab w:val="right" w:pos="9072"/>
      </w:tabs>
      <w:rPr>
        <w:sz w:val="18"/>
        <w:szCs w:val="18"/>
        <w:lang w:val="id-ID"/>
      </w:rPr>
    </w:pPr>
    <w:r>
      <w:rPr>
        <w:noProof/>
        <w:lang w:val="id-ID" w:eastAsia="id-ID"/>
      </w:rPr>
      <w:drawing>
        <wp:anchor distT="0" distB="0" distL="114300" distR="114300" simplePos="0" relativeHeight="251661824" behindDoc="0" locked="0" layoutInCell="1" allowOverlap="1" wp14:anchorId="3EDAB008" wp14:editId="669FFFE4">
          <wp:simplePos x="0" y="0"/>
          <wp:positionH relativeFrom="column">
            <wp:posOffset>1002665</wp:posOffset>
          </wp:positionH>
          <wp:positionV relativeFrom="paragraph">
            <wp:posOffset>-59690</wp:posOffset>
          </wp:positionV>
          <wp:extent cx="270510" cy="179705"/>
          <wp:effectExtent l="0" t="0" r="0" b="0"/>
          <wp:wrapNone/>
          <wp:docPr id="4" name="Picture 13" descr="Gambar terk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3" descr="Gambar terkai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510" cy="1797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id-ID" w:eastAsia="id-ID"/>
      </w:rPr>
      <w:drawing>
        <wp:anchor distT="0" distB="0" distL="114300" distR="114300" simplePos="0" relativeHeight="251660800" behindDoc="0" locked="0" layoutInCell="1" allowOverlap="1" wp14:anchorId="2328B7A1" wp14:editId="6C19613F">
          <wp:simplePos x="0" y="0"/>
          <wp:positionH relativeFrom="column">
            <wp:posOffset>2383790</wp:posOffset>
          </wp:positionH>
          <wp:positionV relativeFrom="paragraph">
            <wp:posOffset>-66675</wp:posOffset>
          </wp:positionV>
          <wp:extent cx="210820" cy="210820"/>
          <wp:effectExtent l="0" t="0" r="0" b="0"/>
          <wp:wrapNone/>
          <wp:docPr id="3" name="Picture 12" descr="Gambar terk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2" descr="Gambar terkait"/>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10820" cy="210820"/>
                  </a:xfrm>
                  <a:prstGeom prst="rect">
                    <a:avLst/>
                  </a:prstGeom>
                  <a:noFill/>
                  <a:ln>
                    <a:noFill/>
                  </a:ln>
                </pic:spPr>
              </pic:pic>
            </a:graphicData>
          </a:graphic>
          <wp14:sizeRelH relativeFrom="page">
            <wp14:pctWidth>0</wp14:pctWidth>
          </wp14:sizeRelH>
          <wp14:sizeRelV relativeFrom="page">
            <wp14:pctHeight>0</wp14:pctHeight>
          </wp14:sizeRelV>
        </wp:anchor>
      </w:drawing>
    </w:r>
    <w:r w:rsidR="000C60FA">
      <w:rPr>
        <w:noProof/>
      </w:rPr>
      <mc:AlternateContent>
        <mc:Choice Requires="wps">
          <w:drawing>
            <wp:anchor distT="0" distB="0" distL="114300" distR="114300" simplePos="0" relativeHeight="251658752" behindDoc="0" locked="0" layoutInCell="1" allowOverlap="1" wp14:anchorId="24B48BD9" wp14:editId="3D65D548">
              <wp:simplePos x="0" y="0"/>
              <wp:positionH relativeFrom="column">
                <wp:posOffset>262255</wp:posOffset>
              </wp:positionH>
              <wp:positionV relativeFrom="paragraph">
                <wp:posOffset>-191770</wp:posOffset>
              </wp:positionV>
              <wp:extent cx="5565775" cy="64770"/>
              <wp:effectExtent l="0" t="0" r="0" b="0"/>
              <wp:wrapNone/>
              <wp:docPr id="1654369670" name="Rectangle 1"/>
              <wp:cNvGraphicFramePr/>
              <a:graphic xmlns:a="http://schemas.openxmlformats.org/drawingml/2006/main">
                <a:graphicData uri="http://schemas.microsoft.com/office/word/2010/wordprocessingShape">
                  <wps:wsp>
                    <wps:cNvSpPr/>
                    <wps:spPr>
                      <a:xfrm>
                        <a:off x="0" y="0"/>
                        <a:ext cx="5565775" cy="64770"/>
                      </a:xfrm>
                      <a:prstGeom prst="rect">
                        <a:avLst/>
                      </a:prstGeom>
                      <a:gradFill rotWithShape="1">
                        <a:gsLst>
                          <a:gs pos="0">
                            <a:srgbClr val="5B9BD5"/>
                          </a:gs>
                          <a:gs pos="75000">
                            <a:srgbClr val="5B9BD5">
                              <a:lumMod val="20000"/>
                              <a:lumOff val="80000"/>
                            </a:srgbClr>
                          </a:gs>
                          <a:gs pos="100000">
                            <a:sysClr val="window" lastClr="FFFFFF"/>
                          </a:gs>
                        </a:gsLst>
                        <a:lin ang="10800000" scaled="1"/>
                      </a:gradFill>
                      <a:ln w="12700">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ect id="Rectangle 1" o:spid="_x0000_s2054" style="width:438.25pt;height:5.1pt;margin-top:-15.1pt;margin-left:20.65pt;mso-height-percent:0;mso-height-relative:page;mso-width-percent:0;mso-width-relative:page;mso-wrap-distance-bottom:0;mso-wrap-distance-left:9pt;mso-wrap-distance-right:9pt;mso-wrap-distance-top:0;mso-wrap-style:square;position:absolute;visibility:visible;v-text-anchor:middle;z-index:251663360" fillcolor="#5b9bd5" stroked="f" strokeweight="1pt">
              <v:fill color2="window" rotate="t" angle="270" colors="0 #5b9bd5;0.75 #deebf7;1 window" focus="100%" type="gradient"/>
            </v:rect>
          </w:pict>
        </mc:Fallback>
      </mc:AlternateContent>
    </w:r>
    <w:r>
      <w:rPr>
        <w:noProof/>
        <w:lang w:val="id-ID" w:eastAsia="id-ID"/>
      </w:rPr>
      <w:drawing>
        <wp:anchor distT="0" distB="0" distL="114300" distR="114300" simplePos="0" relativeHeight="251659776" behindDoc="0" locked="0" layoutInCell="1" allowOverlap="1" wp14:anchorId="06B3EFA5" wp14:editId="3FFD412B">
          <wp:simplePos x="0" y="0"/>
          <wp:positionH relativeFrom="column">
            <wp:posOffset>30480</wp:posOffset>
          </wp:positionH>
          <wp:positionV relativeFrom="paragraph">
            <wp:posOffset>-66675</wp:posOffset>
          </wp:positionV>
          <wp:extent cx="179070" cy="187960"/>
          <wp:effectExtent l="0" t="0" r="0" b="2540"/>
          <wp:wrapNone/>
          <wp:docPr id="2" name="Picture 11" descr="http://ijain.org/files/do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descr="http://ijain.org/files/doi.png"/>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79070" cy="187960"/>
                  </a:xfrm>
                  <a:prstGeom prst="rect">
                    <a:avLst/>
                  </a:prstGeom>
                  <a:noFill/>
                  <a:ln>
                    <a:noFill/>
                  </a:ln>
                </pic:spPr>
              </pic:pic>
            </a:graphicData>
          </a:graphic>
          <wp14:sizeRelH relativeFrom="page">
            <wp14:pctWidth>0</wp14:pctWidth>
          </wp14:sizeRelH>
          <wp14:sizeRelV relativeFrom="page">
            <wp14:pctHeight>0</wp14:pctHeight>
          </wp14:sizeRelV>
        </wp:anchor>
      </w:drawing>
    </w:r>
    <w:hyperlink w:history="1"/>
    <w:hyperlink r:id="rId4" w:history="1"/>
    <w:hyperlink r:id="rId5" w:history="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9C9E3" w14:textId="77777777" w:rsidR="00D55509" w:rsidRDefault="00D55509">
      <w:pPr>
        <w:spacing w:after="0" w:line="240" w:lineRule="auto"/>
      </w:pPr>
      <w:r>
        <w:separator/>
      </w:r>
    </w:p>
  </w:footnote>
  <w:footnote w:type="continuationSeparator" w:id="0">
    <w:p w14:paraId="34FCCF74" w14:textId="77777777" w:rsidR="00D55509" w:rsidRDefault="00D555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0AAEE" w14:textId="77777777" w:rsidR="00A44397" w:rsidRPr="00611F67" w:rsidRDefault="00000000" w:rsidP="00A44397">
    <w:pPr>
      <w:pStyle w:val="Header"/>
      <w:tabs>
        <w:tab w:val="clear" w:pos="4111"/>
        <w:tab w:val="clear" w:pos="8789"/>
        <w:tab w:val="right" w:pos="9072"/>
      </w:tabs>
      <w:rPr>
        <w:sz w:val="14"/>
      </w:rPr>
    </w:pPr>
    <w:r w:rsidRPr="00611F67">
      <w:rPr>
        <w:b/>
      </w:rPr>
      <w:fldChar w:fldCharType="begin"/>
    </w:r>
    <w:r w:rsidRPr="00611F67">
      <w:rPr>
        <w:b/>
      </w:rPr>
      <w:instrText xml:space="preserve"> PAGE   \* MERGEFORMAT </w:instrText>
    </w:r>
    <w:r>
      <w:rPr>
        <w:b/>
      </w:rPr>
      <w:fldChar w:fldCharType="separate"/>
    </w:r>
    <w:r w:rsidR="00141CCE">
      <w:rPr>
        <w:b/>
        <w:noProof/>
      </w:rPr>
      <w:t>2</w:t>
    </w:r>
    <w:r w:rsidRPr="00611F67">
      <w:rPr>
        <w:b/>
        <w:noProof/>
      </w:rPr>
      <w:fldChar w:fldCharType="end"/>
    </w:r>
  </w:p>
  <w:p w14:paraId="281A22DC" w14:textId="77777777" w:rsidR="00A44397" w:rsidRPr="00024A44" w:rsidRDefault="00000000" w:rsidP="00A44397">
    <w:pPr>
      <w:pStyle w:val="Header"/>
    </w:pPr>
    <w:r>
      <w:rPr>
        <w:noProof/>
      </w:rPr>
      <mc:AlternateContent>
        <mc:Choice Requires="wps">
          <w:drawing>
            <wp:anchor distT="0" distB="0" distL="114300" distR="114300" simplePos="0" relativeHeight="251655680" behindDoc="0" locked="0" layoutInCell="1" allowOverlap="1" wp14:anchorId="420B5661" wp14:editId="47FD9F47">
              <wp:simplePos x="0" y="0"/>
              <wp:positionH relativeFrom="column">
                <wp:posOffset>9525</wp:posOffset>
              </wp:positionH>
              <wp:positionV relativeFrom="paragraph">
                <wp:posOffset>53340</wp:posOffset>
              </wp:positionV>
              <wp:extent cx="5565775" cy="64770"/>
              <wp:effectExtent l="0" t="0" r="0" b="0"/>
              <wp:wrapNone/>
              <wp:docPr id="198311805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565775" cy="64770"/>
                      </a:xfrm>
                      <a:prstGeom prst="rect">
                        <a:avLst/>
                      </a:prstGeom>
                      <a:gradFill rotWithShape="1">
                        <a:gsLst>
                          <a:gs pos="0">
                            <a:srgbClr val="5B9BD5"/>
                          </a:gs>
                          <a:gs pos="75000">
                            <a:srgbClr val="DEEBF7"/>
                          </a:gs>
                          <a:gs pos="100000">
                            <a:srgbClr val="FFFFFF"/>
                          </a:gs>
                        </a:gsLst>
                        <a:lin ang="0" scaled="1"/>
                      </a:gradFill>
                      <a:ln>
                        <a:noFill/>
                      </a:ln>
                    </wps:spPr>
                    <wps:bodyPr rot="0" vert="horz" wrap="square" lIns="91440" tIns="45720" rIns="91440" bIns="45720" anchor="ctr" anchorCtr="0" upright="1"/>
                  </wps:wsp>
                </a:graphicData>
              </a:graphic>
              <wp14:sizeRelH relativeFrom="page">
                <wp14:pctWidth>0</wp14:pctWidth>
              </wp14:sizeRelH>
              <wp14:sizeRelV relativeFrom="page">
                <wp14:pctHeight>0</wp14:pctHeight>
              </wp14:sizeRelV>
            </wp:anchor>
          </w:drawing>
        </mc:Choice>
        <mc:Fallback>
          <w:pict>
            <v:rect id="Rectangle 6" o:spid="_x0000_s2049" style="width:438.25pt;height:5.1pt;margin-top:4.2pt;margin-left:0.75pt;flip:x;mso-height-percent:0;mso-height-relative:page;mso-width-percent:0;mso-width-relative:page;mso-wrap-distance-bottom:0;mso-wrap-distance-left:9pt;mso-wrap-distance-right:9pt;mso-wrap-distance-top:0;mso-wrap-style:square;position:absolute;rotation:180;visibility:visible;v-text-anchor:middle;z-index:251661312" fillcolor="#5b9bd5" stroked="f">
              <v:fill rotate="t" angle="90" colors="0 #5b9bd5;0.75 #deebf7;1 white" focus="100%" type="gradient"/>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5F20B" w14:textId="2D9F37CB" w:rsidR="00A44397" w:rsidRPr="00611F67" w:rsidRDefault="00000000" w:rsidP="00A44397">
    <w:pPr>
      <w:pStyle w:val="Header"/>
      <w:tabs>
        <w:tab w:val="clear" w:pos="8789"/>
        <w:tab w:val="right" w:pos="9072"/>
      </w:tabs>
      <w:rPr>
        <w:sz w:val="14"/>
      </w:rPr>
    </w:pPr>
    <w:r w:rsidRPr="00611F67">
      <w:rPr>
        <w:b/>
      </w:rPr>
      <w:fldChar w:fldCharType="begin"/>
    </w:r>
    <w:r w:rsidRPr="00611F67">
      <w:rPr>
        <w:b/>
      </w:rPr>
      <w:instrText xml:space="preserve"> PAGE   \* MERGEFORMAT </w:instrText>
    </w:r>
    <w:r>
      <w:rPr>
        <w:b/>
      </w:rPr>
      <w:fldChar w:fldCharType="separate"/>
    </w:r>
    <w:r w:rsidR="00141CCE">
      <w:rPr>
        <w:b/>
        <w:noProof/>
      </w:rPr>
      <w:t>3</w:t>
    </w:r>
    <w:r w:rsidRPr="00611F67">
      <w:rPr>
        <w:b/>
        <w:noProof/>
      </w:rPr>
      <w:fldChar w:fldCharType="end"/>
    </w:r>
  </w:p>
  <w:p w14:paraId="1B139333" w14:textId="77777777" w:rsidR="00A44397" w:rsidRPr="00024A44" w:rsidRDefault="00000000" w:rsidP="00A44397">
    <w:pPr>
      <w:pStyle w:val="Header"/>
    </w:pPr>
    <w:r>
      <w:rPr>
        <w:noProof/>
      </w:rPr>
      <mc:AlternateContent>
        <mc:Choice Requires="wps">
          <w:drawing>
            <wp:anchor distT="0" distB="0" distL="114300" distR="114300" simplePos="0" relativeHeight="251657728" behindDoc="0" locked="0" layoutInCell="1" allowOverlap="1" wp14:anchorId="67D4510A" wp14:editId="5735DC33">
              <wp:simplePos x="0" y="0"/>
              <wp:positionH relativeFrom="column">
                <wp:posOffset>209550</wp:posOffset>
              </wp:positionH>
              <wp:positionV relativeFrom="paragraph">
                <wp:posOffset>53340</wp:posOffset>
              </wp:positionV>
              <wp:extent cx="5565775" cy="64770"/>
              <wp:effectExtent l="0" t="0" r="0" b="0"/>
              <wp:wrapNone/>
              <wp:docPr id="127463859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565775" cy="64770"/>
                      </a:xfrm>
                      <a:prstGeom prst="rect">
                        <a:avLst/>
                      </a:prstGeom>
                      <a:gradFill rotWithShape="1">
                        <a:gsLst>
                          <a:gs pos="0">
                            <a:srgbClr val="5B9BD5"/>
                          </a:gs>
                          <a:gs pos="75000">
                            <a:srgbClr val="DEEBF7"/>
                          </a:gs>
                          <a:gs pos="100000">
                            <a:srgbClr val="FFFFFF"/>
                          </a:gs>
                        </a:gsLst>
                        <a:lin ang="0" scaled="1"/>
                      </a:gradFill>
                      <a:ln>
                        <a:noFill/>
                      </a:ln>
                    </wps:spPr>
                    <wps:bodyPr rot="0" vert="horz" wrap="square" lIns="91440" tIns="45720" rIns="91440" bIns="45720" anchor="ctr" anchorCtr="0" upright="1"/>
                  </wps:wsp>
                </a:graphicData>
              </a:graphic>
              <wp14:sizeRelH relativeFrom="page">
                <wp14:pctWidth>0</wp14:pctWidth>
              </wp14:sizeRelH>
              <wp14:sizeRelV relativeFrom="page">
                <wp14:pctHeight>0</wp14:pctHeight>
              </wp14:sizeRelV>
            </wp:anchor>
          </w:drawing>
        </mc:Choice>
        <mc:Fallback>
          <w:pict>
            <v:rect id="Rectangle 5" o:spid="_x0000_s2050" style="width:438.25pt;height:5.1pt;margin-top:4.2pt;margin-left:16.5pt;mso-height-percent:0;mso-height-relative:page;mso-width-percent:0;mso-width-relative:page;mso-wrap-distance-bottom:0;mso-wrap-distance-left:9pt;mso-wrap-distance-right:9pt;mso-wrap-distance-top:0;mso-wrap-style:square;position:absolute;rotation:180;visibility:visible;v-text-anchor:middle;z-index:251663360" fillcolor="#5b9bd5" stroked="f">
              <v:fill rotate="t" angle="90" colors="0 #5b9bd5;0.75 #deebf7;1 white" focus="100%" type="gradient"/>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8D650" w14:textId="77777777" w:rsidR="00611F67" w:rsidRPr="00611F67" w:rsidRDefault="00000000" w:rsidP="00611F67">
    <w:pPr>
      <w:pStyle w:val="Header"/>
      <w:tabs>
        <w:tab w:val="clear" w:pos="8789"/>
        <w:tab w:val="right" w:pos="9072"/>
      </w:tabs>
      <w:rPr>
        <w:sz w:val="14"/>
      </w:rPr>
    </w:pPr>
    <w:r w:rsidRPr="00611F67">
      <w:rPr>
        <w:b/>
      </w:rPr>
      <w:fldChar w:fldCharType="begin"/>
    </w:r>
    <w:r w:rsidRPr="00611F67">
      <w:rPr>
        <w:b/>
      </w:rPr>
      <w:instrText xml:space="preserve"> PAGE   \* MERGEFORMAT </w:instrText>
    </w:r>
    <w:r>
      <w:rPr>
        <w:b/>
      </w:rPr>
      <w:fldChar w:fldCharType="separate"/>
    </w:r>
    <w:r w:rsidR="00141CCE">
      <w:rPr>
        <w:b/>
        <w:noProof/>
      </w:rPr>
      <w:t>1</w:t>
    </w:r>
    <w:r w:rsidRPr="00611F67">
      <w:rPr>
        <w:b/>
        <w:noProof/>
      </w:rPr>
      <w:fldChar w:fldCharType="end"/>
    </w:r>
  </w:p>
  <w:p w14:paraId="161283AC" w14:textId="77777777" w:rsidR="00A25627" w:rsidRPr="00024A44" w:rsidRDefault="00000000" w:rsidP="00684FEA">
    <w:pPr>
      <w:pStyle w:val="Header"/>
    </w:pPr>
    <w:r>
      <w:rPr>
        <w:noProof/>
      </w:rPr>
      <mc:AlternateContent>
        <mc:Choice Requires="wps">
          <w:drawing>
            <wp:anchor distT="0" distB="0" distL="114300" distR="114300" simplePos="0" relativeHeight="251654656" behindDoc="0" locked="0" layoutInCell="1" allowOverlap="1" wp14:anchorId="3AFB59E5" wp14:editId="57B466DA">
              <wp:simplePos x="0" y="0"/>
              <wp:positionH relativeFrom="column">
                <wp:posOffset>209550</wp:posOffset>
              </wp:positionH>
              <wp:positionV relativeFrom="paragraph">
                <wp:posOffset>53340</wp:posOffset>
              </wp:positionV>
              <wp:extent cx="5565775" cy="64770"/>
              <wp:effectExtent l="0" t="0" r="0" b="0"/>
              <wp:wrapNone/>
              <wp:docPr id="46805681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565775" cy="64770"/>
                      </a:xfrm>
                      <a:prstGeom prst="rect">
                        <a:avLst/>
                      </a:prstGeom>
                      <a:gradFill rotWithShape="1">
                        <a:gsLst>
                          <a:gs pos="0">
                            <a:srgbClr val="5B9BD5"/>
                          </a:gs>
                          <a:gs pos="75000">
                            <a:srgbClr val="DEEBF7"/>
                          </a:gs>
                          <a:gs pos="100000">
                            <a:srgbClr val="FFFFFF"/>
                          </a:gs>
                        </a:gsLst>
                        <a:lin ang="0" scaled="1"/>
                      </a:gradFill>
                      <a:ln>
                        <a:noFill/>
                      </a:ln>
                    </wps:spPr>
                    <wps:bodyPr rot="0" vert="horz" wrap="square" lIns="91440" tIns="45720" rIns="91440" bIns="45720" anchor="ctr" anchorCtr="0" upright="1"/>
                  </wps:wsp>
                </a:graphicData>
              </a:graphic>
              <wp14:sizeRelH relativeFrom="page">
                <wp14:pctWidth>0</wp14:pctWidth>
              </wp14:sizeRelH>
              <wp14:sizeRelV relativeFrom="page">
                <wp14:pctHeight>0</wp14:pctHeight>
              </wp14:sizeRelV>
            </wp:anchor>
          </w:drawing>
        </mc:Choice>
        <mc:Fallback>
          <w:pict>
            <v:rect id="Rectangle 2" o:spid="_x0000_s2053" style="width:438.25pt;height:5.1pt;margin-top:4.2pt;margin-left:16.5pt;mso-height-percent:0;mso-height-relative:page;mso-width-percent:0;mso-width-relative:page;mso-wrap-distance-bottom:0;mso-wrap-distance-left:9pt;mso-wrap-distance-right:9pt;mso-wrap-distance-top:0;mso-wrap-style:square;position:absolute;rotation:180;visibility:visible;v-text-anchor:middle;z-index:251659264" fillcolor="#5b9bd5" stroked="f">
              <v:fill rotate="t" angle="90" colors="0 #5b9bd5;0.75 #deebf7;1 white" focus="100%" type="gradient"/>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C0F65"/>
    <w:multiLevelType w:val="multilevel"/>
    <w:tmpl w:val="B03ED56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E27780D"/>
    <w:multiLevelType w:val="multilevel"/>
    <w:tmpl w:val="B8CCD9AE"/>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 w15:restartNumberingAfterBreak="0">
    <w:nsid w:val="29322B9F"/>
    <w:multiLevelType w:val="multilevel"/>
    <w:tmpl w:val="0EFC4B52"/>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 w15:restartNumberingAfterBreak="0">
    <w:nsid w:val="37660336"/>
    <w:multiLevelType w:val="hybridMultilevel"/>
    <w:tmpl w:val="78D27160"/>
    <w:lvl w:ilvl="0" w:tplc="7EECCB84">
      <w:start w:val="1"/>
      <w:numFmt w:val="bullet"/>
      <w:pStyle w:val="bulletlist"/>
      <w:lvlText w:val=""/>
      <w:lvlJc w:val="left"/>
      <w:pPr>
        <w:tabs>
          <w:tab w:val="num" w:pos="648"/>
        </w:tabs>
        <w:ind w:left="648" w:hanging="360"/>
      </w:pPr>
      <w:rPr>
        <w:rFonts w:ascii="Symbol" w:hAnsi="Symbol" w:hint="default"/>
      </w:rPr>
    </w:lvl>
    <w:lvl w:ilvl="1" w:tplc="1520E000">
      <w:start w:val="1"/>
      <w:numFmt w:val="bullet"/>
      <w:lvlText w:val="o"/>
      <w:lvlJc w:val="left"/>
      <w:pPr>
        <w:tabs>
          <w:tab w:val="num" w:pos="1440"/>
        </w:tabs>
        <w:ind w:left="1440" w:hanging="360"/>
      </w:pPr>
      <w:rPr>
        <w:rFonts w:ascii="Courier New" w:hAnsi="Courier New" w:hint="default"/>
      </w:rPr>
    </w:lvl>
    <w:lvl w:ilvl="2" w:tplc="FCD62F8E">
      <w:start w:val="1"/>
      <w:numFmt w:val="bullet"/>
      <w:lvlText w:val=""/>
      <w:lvlJc w:val="left"/>
      <w:pPr>
        <w:tabs>
          <w:tab w:val="num" w:pos="2160"/>
        </w:tabs>
        <w:ind w:left="2160" w:hanging="360"/>
      </w:pPr>
      <w:rPr>
        <w:rFonts w:ascii="Wingdings" w:hAnsi="Wingdings" w:hint="default"/>
      </w:rPr>
    </w:lvl>
    <w:lvl w:ilvl="3" w:tplc="C7466BF0">
      <w:start w:val="1"/>
      <w:numFmt w:val="bullet"/>
      <w:lvlText w:val=""/>
      <w:lvlJc w:val="left"/>
      <w:pPr>
        <w:tabs>
          <w:tab w:val="num" w:pos="2880"/>
        </w:tabs>
        <w:ind w:left="2880" w:hanging="360"/>
      </w:pPr>
      <w:rPr>
        <w:rFonts w:ascii="Symbol" w:hAnsi="Symbol" w:hint="default"/>
      </w:rPr>
    </w:lvl>
    <w:lvl w:ilvl="4" w:tplc="3C0A9AAE">
      <w:start w:val="1"/>
      <w:numFmt w:val="bullet"/>
      <w:lvlText w:val="o"/>
      <w:lvlJc w:val="left"/>
      <w:pPr>
        <w:tabs>
          <w:tab w:val="num" w:pos="3600"/>
        </w:tabs>
        <w:ind w:left="3600" w:hanging="360"/>
      </w:pPr>
      <w:rPr>
        <w:rFonts w:ascii="Courier New" w:hAnsi="Courier New" w:hint="default"/>
      </w:rPr>
    </w:lvl>
    <w:lvl w:ilvl="5" w:tplc="AFC822C8">
      <w:start w:val="1"/>
      <w:numFmt w:val="bullet"/>
      <w:lvlText w:val=""/>
      <w:lvlJc w:val="left"/>
      <w:pPr>
        <w:tabs>
          <w:tab w:val="num" w:pos="4320"/>
        </w:tabs>
        <w:ind w:left="4320" w:hanging="360"/>
      </w:pPr>
      <w:rPr>
        <w:rFonts w:ascii="Wingdings" w:hAnsi="Wingdings" w:hint="default"/>
      </w:rPr>
    </w:lvl>
    <w:lvl w:ilvl="6" w:tplc="C584EDCE">
      <w:start w:val="1"/>
      <w:numFmt w:val="bullet"/>
      <w:lvlText w:val=""/>
      <w:lvlJc w:val="left"/>
      <w:pPr>
        <w:tabs>
          <w:tab w:val="num" w:pos="5040"/>
        </w:tabs>
        <w:ind w:left="5040" w:hanging="360"/>
      </w:pPr>
      <w:rPr>
        <w:rFonts w:ascii="Symbol" w:hAnsi="Symbol" w:hint="default"/>
      </w:rPr>
    </w:lvl>
    <w:lvl w:ilvl="7" w:tplc="ADBA2798">
      <w:start w:val="1"/>
      <w:numFmt w:val="bullet"/>
      <w:lvlText w:val="o"/>
      <w:lvlJc w:val="left"/>
      <w:pPr>
        <w:tabs>
          <w:tab w:val="num" w:pos="5760"/>
        </w:tabs>
        <w:ind w:left="5760" w:hanging="360"/>
      </w:pPr>
      <w:rPr>
        <w:rFonts w:ascii="Courier New" w:hAnsi="Courier New" w:hint="default"/>
      </w:rPr>
    </w:lvl>
    <w:lvl w:ilvl="8" w:tplc="39C006B0">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D578C2"/>
    <w:multiLevelType w:val="multilevel"/>
    <w:tmpl w:val="7BACDA70"/>
    <w:lvl w:ilvl="0">
      <w:start w:val="1"/>
      <w:numFmt w:val="decimal"/>
      <w:lvlText w:val="%1."/>
      <w:lvlJc w:val="left"/>
      <w:pPr>
        <w:ind w:left="1080" w:hanging="360"/>
      </w:pPr>
      <w:rPr>
        <w:rFonts w:ascii="Calibri" w:eastAsia="Calibri" w:hAnsi="Calibri" w:cs="Calibri"/>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3DC32430"/>
    <w:multiLevelType w:val="multilevel"/>
    <w:tmpl w:val="11A4295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FDE6E7A"/>
    <w:multiLevelType w:val="multilevel"/>
    <w:tmpl w:val="1722D964"/>
    <w:lvl w:ilvl="0">
      <w:start w:val="1"/>
      <w:numFmt w:val="decimal"/>
      <w:lvlText w:val="3.%1."/>
      <w:lvlJc w:val="left"/>
      <w:pPr>
        <w:ind w:left="360" w:hanging="360"/>
      </w:pPr>
      <w:rPr>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4189603E"/>
    <w:multiLevelType w:val="multilevel"/>
    <w:tmpl w:val="21B45854"/>
    <w:lvl w:ilvl="0">
      <w:start w:val="1"/>
      <w:numFmt w:val="decimal"/>
      <w:pStyle w:val="Heading1"/>
      <w:lvlText w:val="%1."/>
      <w:lvlJc w:val="left"/>
      <w:pPr>
        <w:ind w:left="360" w:hanging="360"/>
      </w:pPr>
      <w:rPr>
        <w:rFonts w:hint="default"/>
        <w:caps w:val="0"/>
        <w:strike w:val="0"/>
        <w:dstrike w:val="0"/>
        <w:vanish w:val="0"/>
        <w:color w:val="auto"/>
        <w:sz w:val="24"/>
        <w:szCs w:val="20"/>
        <w:vertAlign w:val="base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8" w15:restartNumberingAfterBreak="0">
    <w:nsid w:val="4CC2021A"/>
    <w:multiLevelType w:val="multilevel"/>
    <w:tmpl w:val="B02E3FD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E4623C7"/>
    <w:multiLevelType w:val="multilevel"/>
    <w:tmpl w:val="7BACDA70"/>
    <w:lvl w:ilvl="0">
      <w:start w:val="1"/>
      <w:numFmt w:val="decimal"/>
      <w:lvlText w:val="%1."/>
      <w:lvlJc w:val="left"/>
      <w:pPr>
        <w:ind w:left="1080" w:hanging="360"/>
      </w:pPr>
      <w:rPr>
        <w:rFonts w:ascii="Calibri" w:eastAsia="Calibri" w:hAnsi="Calibri" w:cs="Calibri"/>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52CA544A"/>
    <w:multiLevelType w:val="singleLevel"/>
    <w:tmpl w:val="E56E452E"/>
    <w:lvl w:ilvl="0">
      <w:start w:val="1"/>
      <w:numFmt w:val="decimal"/>
      <w:pStyle w:val="references"/>
      <w:lvlText w:val="[%1]"/>
      <w:lvlJc w:val="left"/>
      <w:pPr>
        <w:ind w:left="360" w:hanging="360"/>
      </w:pPr>
      <w:rPr>
        <w:rFonts w:ascii="Junicode" w:hAnsi="Junicode" w:cs="Times New Roman" w:hint="default"/>
        <w:b w:val="0"/>
        <w:bCs w:val="0"/>
        <w:i w:val="0"/>
        <w:iCs w:val="0"/>
        <w:sz w:val="20"/>
        <w:szCs w:val="20"/>
      </w:rPr>
    </w:lvl>
  </w:abstractNum>
  <w:abstractNum w:abstractNumId="11" w15:restartNumberingAfterBreak="0">
    <w:nsid w:val="5654259D"/>
    <w:multiLevelType w:val="multilevel"/>
    <w:tmpl w:val="55669DD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8A27A06"/>
    <w:multiLevelType w:val="hybridMultilevel"/>
    <w:tmpl w:val="05DAF412"/>
    <w:lvl w:ilvl="0" w:tplc="4DBA4D0E">
      <w:start w:val="1"/>
      <w:numFmt w:val="decimal"/>
      <w:lvlText w:val="%1."/>
      <w:lvlJc w:val="left"/>
      <w:pPr>
        <w:tabs>
          <w:tab w:val="num" w:pos="648"/>
        </w:tabs>
        <w:ind w:left="648" w:hanging="360"/>
      </w:pPr>
      <w:rPr>
        <w:rFonts w:hint="default"/>
      </w:rPr>
    </w:lvl>
    <w:lvl w:ilvl="1" w:tplc="96EED314">
      <w:start w:val="1"/>
      <w:numFmt w:val="bullet"/>
      <w:lvlText w:val="o"/>
      <w:lvlJc w:val="left"/>
      <w:pPr>
        <w:tabs>
          <w:tab w:val="num" w:pos="1440"/>
        </w:tabs>
        <w:ind w:left="1440" w:hanging="360"/>
      </w:pPr>
      <w:rPr>
        <w:rFonts w:ascii="Courier New" w:hAnsi="Courier New" w:hint="default"/>
      </w:rPr>
    </w:lvl>
    <w:lvl w:ilvl="2" w:tplc="2DAEDEE0">
      <w:start w:val="1"/>
      <w:numFmt w:val="bullet"/>
      <w:lvlText w:val=""/>
      <w:lvlJc w:val="left"/>
      <w:pPr>
        <w:tabs>
          <w:tab w:val="num" w:pos="2160"/>
        </w:tabs>
        <w:ind w:left="2160" w:hanging="360"/>
      </w:pPr>
      <w:rPr>
        <w:rFonts w:ascii="Wingdings" w:hAnsi="Wingdings" w:hint="default"/>
      </w:rPr>
    </w:lvl>
    <w:lvl w:ilvl="3" w:tplc="CAC6851C">
      <w:start w:val="1"/>
      <w:numFmt w:val="bullet"/>
      <w:lvlText w:val=""/>
      <w:lvlJc w:val="left"/>
      <w:pPr>
        <w:tabs>
          <w:tab w:val="num" w:pos="2880"/>
        </w:tabs>
        <w:ind w:left="2880" w:hanging="360"/>
      </w:pPr>
      <w:rPr>
        <w:rFonts w:ascii="Symbol" w:hAnsi="Symbol" w:hint="default"/>
      </w:rPr>
    </w:lvl>
    <w:lvl w:ilvl="4" w:tplc="1464C4D6">
      <w:start w:val="1"/>
      <w:numFmt w:val="bullet"/>
      <w:lvlText w:val="o"/>
      <w:lvlJc w:val="left"/>
      <w:pPr>
        <w:tabs>
          <w:tab w:val="num" w:pos="3600"/>
        </w:tabs>
        <w:ind w:left="3600" w:hanging="360"/>
      </w:pPr>
      <w:rPr>
        <w:rFonts w:ascii="Courier New" w:hAnsi="Courier New" w:hint="default"/>
      </w:rPr>
    </w:lvl>
    <w:lvl w:ilvl="5" w:tplc="D72E9356">
      <w:start w:val="1"/>
      <w:numFmt w:val="bullet"/>
      <w:lvlText w:val=""/>
      <w:lvlJc w:val="left"/>
      <w:pPr>
        <w:tabs>
          <w:tab w:val="num" w:pos="4320"/>
        </w:tabs>
        <w:ind w:left="4320" w:hanging="360"/>
      </w:pPr>
      <w:rPr>
        <w:rFonts w:ascii="Wingdings" w:hAnsi="Wingdings" w:hint="default"/>
      </w:rPr>
    </w:lvl>
    <w:lvl w:ilvl="6" w:tplc="E1FAB8B2">
      <w:start w:val="1"/>
      <w:numFmt w:val="bullet"/>
      <w:lvlText w:val=""/>
      <w:lvlJc w:val="left"/>
      <w:pPr>
        <w:tabs>
          <w:tab w:val="num" w:pos="5040"/>
        </w:tabs>
        <w:ind w:left="5040" w:hanging="360"/>
      </w:pPr>
      <w:rPr>
        <w:rFonts w:ascii="Symbol" w:hAnsi="Symbol" w:hint="default"/>
      </w:rPr>
    </w:lvl>
    <w:lvl w:ilvl="7" w:tplc="0D6ADE86">
      <w:start w:val="1"/>
      <w:numFmt w:val="bullet"/>
      <w:lvlText w:val="o"/>
      <w:lvlJc w:val="left"/>
      <w:pPr>
        <w:tabs>
          <w:tab w:val="num" w:pos="5760"/>
        </w:tabs>
        <w:ind w:left="5760" w:hanging="360"/>
      </w:pPr>
      <w:rPr>
        <w:rFonts w:ascii="Courier New" w:hAnsi="Courier New" w:hint="default"/>
      </w:rPr>
    </w:lvl>
    <w:lvl w:ilvl="8" w:tplc="65389BDC">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4637827"/>
    <w:multiLevelType w:val="hybridMultilevel"/>
    <w:tmpl w:val="703C0EFA"/>
    <w:lvl w:ilvl="0" w:tplc="9FE0DC02">
      <w:start w:val="1"/>
      <w:numFmt w:val="decimal"/>
      <w:lvlText w:val="3.%1."/>
      <w:lvlJc w:val="left"/>
      <w:pPr>
        <w:ind w:left="360" w:hanging="360"/>
      </w:pPr>
      <w:rPr>
        <w:rFonts w:cs="Times New Roman" w:hint="default"/>
      </w:rPr>
    </w:lvl>
    <w:lvl w:ilvl="1" w:tplc="D278E5E2" w:tentative="1">
      <w:start w:val="1"/>
      <w:numFmt w:val="lowerLetter"/>
      <w:lvlText w:val="%2."/>
      <w:lvlJc w:val="left"/>
      <w:pPr>
        <w:ind w:left="1440" w:hanging="360"/>
      </w:pPr>
    </w:lvl>
    <w:lvl w:ilvl="2" w:tplc="92542ECE" w:tentative="1">
      <w:start w:val="1"/>
      <w:numFmt w:val="lowerRoman"/>
      <w:lvlText w:val="%3."/>
      <w:lvlJc w:val="right"/>
      <w:pPr>
        <w:ind w:left="2160" w:hanging="180"/>
      </w:pPr>
    </w:lvl>
    <w:lvl w:ilvl="3" w:tplc="DC7C3842" w:tentative="1">
      <w:start w:val="1"/>
      <w:numFmt w:val="decimal"/>
      <w:lvlText w:val="%4."/>
      <w:lvlJc w:val="left"/>
      <w:pPr>
        <w:ind w:left="2880" w:hanging="360"/>
      </w:pPr>
    </w:lvl>
    <w:lvl w:ilvl="4" w:tplc="851A9D60" w:tentative="1">
      <w:start w:val="1"/>
      <w:numFmt w:val="lowerLetter"/>
      <w:lvlText w:val="%5."/>
      <w:lvlJc w:val="left"/>
      <w:pPr>
        <w:ind w:left="3600" w:hanging="360"/>
      </w:pPr>
    </w:lvl>
    <w:lvl w:ilvl="5" w:tplc="126C3B18" w:tentative="1">
      <w:start w:val="1"/>
      <w:numFmt w:val="lowerRoman"/>
      <w:lvlText w:val="%6."/>
      <w:lvlJc w:val="right"/>
      <w:pPr>
        <w:ind w:left="4320" w:hanging="180"/>
      </w:pPr>
    </w:lvl>
    <w:lvl w:ilvl="6" w:tplc="96A81BA8" w:tentative="1">
      <w:start w:val="1"/>
      <w:numFmt w:val="decimal"/>
      <w:lvlText w:val="%7."/>
      <w:lvlJc w:val="left"/>
      <w:pPr>
        <w:ind w:left="5040" w:hanging="360"/>
      </w:pPr>
    </w:lvl>
    <w:lvl w:ilvl="7" w:tplc="4596F118" w:tentative="1">
      <w:start w:val="1"/>
      <w:numFmt w:val="lowerLetter"/>
      <w:lvlText w:val="%8."/>
      <w:lvlJc w:val="left"/>
      <w:pPr>
        <w:ind w:left="5760" w:hanging="360"/>
      </w:pPr>
    </w:lvl>
    <w:lvl w:ilvl="8" w:tplc="E7203D7A" w:tentative="1">
      <w:start w:val="1"/>
      <w:numFmt w:val="lowerRoman"/>
      <w:lvlText w:val="%9."/>
      <w:lvlJc w:val="right"/>
      <w:pPr>
        <w:ind w:left="6480" w:hanging="180"/>
      </w:pPr>
    </w:lvl>
  </w:abstractNum>
  <w:abstractNum w:abstractNumId="14" w15:restartNumberingAfterBreak="0">
    <w:nsid w:val="6C402C58"/>
    <w:multiLevelType w:val="hybridMultilevel"/>
    <w:tmpl w:val="4C1AF264"/>
    <w:lvl w:ilvl="0" w:tplc="4F7241F4">
      <w:start w:val="1"/>
      <w:numFmt w:val="decimal"/>
      <w:pStyle w:val="figurecaption"/>
      <w:lvlText w:val="Fig. %1."/>
      <w:lvlJc w:val="left"/>
      <w:pPr>
        <w:ind w:left="360" w:hanging="360"/>
      </w:pPr>
      <w:rPr>
        <w:rFonts w:ascii="Junicode" w:hAnsi="Junicode" w:cs="Times New Roman" w:hint="default"/>
        <w:b/>
        <w:bCs w:val="0"/>
        <w:i w:val="0"/>
        <w:iCs w:val="0"/>
        <w:caps w:val="0"/>
        <w:vanish w:val="0"/>
        <w:color w:val="auto"/>
        <w:sz w:val="20"/>
        <w:szCs w:val="16"/>
      </w:rPr>
    </w:lvl>
    <w:lvl w:ilvl="1" w:tplc="7EA049F6">
      <w:start w:val="1"/>
      <w:numFmt w:val="lowerLetter"/>
      <w:lvlText w:val="%2."/>
      <w:lvlJc w:val="left"/>
      <w:pPr>
        <w:tabs>
          <w:tab w:val="num" w:pos="1440"/>
        </w:tabs>
        <w:ind w:left="1440" w:hanging="360"/>
      </w:pPr>
      <w:rPr>
        <w:rFonts w:cs="Times New Roman"/>
      </w:rPr>
    </w:lvl>
    <w:lvl w:ilvl="2" w:tplc="C4E87CA8">
      <w:start w:val="1"/>
      <w:numFmt w:val="lowerRoman"/>
      <w:lvlText w:val="%3."/>
      <w:lvlJc w:val="right"/>
      <w:pPr>
        <w:tabs>
          <w:tab w:val="num" w:pos="2160"/>
        </w:tabs>
        <w:ind w:left="2160" w:hanging="180"/>
      </w:pPr>
      <w:rPr>
        <w:rFonts w:cs="Times New Roman"/>
      </w:rPr>
    </w:lvl>
    <w:lvl w:ilvl="3" w:tplc="C6A2CC8E">
      <w:start w:val="1"/>
      <w:numFmt w:val="decimal"/>
      <w:lvlText w:val="%4."/>
      <w:lvlJc w:val="left"/>
      <w:pPr>
        <w:tabs>
          <w:tab w:val="num" w:pos="2880"/>
        </w:tabs>
        <w:ind w:left="2880" w:hanging="360"/>
      </w:pPr>
      <w:rPr>
        <w:rFonts w:cs="Times New Roman"/>
      </w:rPr>
    </w:lvl>
    <w:lvl w:ilvl="4" w:tplc="217287C2">
      <w:start w:val="1"/>
      <w:numFmt w:val="lowerLetter"/>
      <w:lvlText w:val="%5."/>
      <w:lvlJc w:val="left"/>
      <w:pPr>
        <w:tabs>
          <w:tab w:val="num" w:pos="3600"/>
        </w:tabs>
        <w:ind w:left="3600" w:hanging="360"/>
      </w:pPr>
      <w:rPr>
        <w:rFonts w:cs="Times New Roman"/>
      </w:rPr>
    </w:lvl>
    <w:lvl w:ilvl="5" w:tplc="9272AD14">
      <w:start w:val="1"/>
      <w:numFmt w:val="lowerRoman"/>
      <w:lvlText w:val="%6."/>
      <w:lvlJc w:val="right"/>
      <w:pPr>
        <w:tabs>
          <w:tab w:val="num" w:pos="4320"/>
        </w:tabs>
        <w:ind w:left="4320" w:hanging="180"/>
      </w:pPr>
      <w:rPr>
        <w:rFonts w:cs="Times New Roman"/>
      </w:rPr>
    </w:lvl>
    <w:lvl w:ilvl="6" w:tplc="85F2F874">
      <w:start w:val="1"/>
      <w:numFmt w:val="decimal"/>
      <w:lvlText w:val="%7."/>
      <w:lvlJc w:val="left"/>
      <w:pPr>
        <w:tabs>
          <w:tab w:val="num" w:pos="5040"/>
        </w:tabs>
        <w:ind w:left="5040" w:hanging="360"/>
      </w:pPr>
      <w:rPr>
        <w:rFonts w:cs="Times New Roman"/>
      </w:rPr>
    </w:lvl>
    <w:lvl w:ilvl="7" w:tplc="10A02148">
      <w:start w:val="1"/>
      <w:numFmt w:val="lowerLetter"/>
      <w:lvlText w:val="%8."/>
      <w:lvlJc w:val="left"/>
      <w:pPr>
        <w:tabs>
          <w:tab w:val="num" w:pos="5760"/>
        </w:tabs>
        <w:ind w:left="5760" w:hanging="360"/>
      </w:pPr>
      <w:rPr>
        <w:rFonts w:cs="Times New Roman"/>
      </w:rPr>
    </w:lvl>
    <w:lvl w:ilvl="8" w:tplc="37F889AC">
      <w:start w:val="1"/>
      <w:numFmt w:val="lowerRoman"/>
      <w:lvlText w:val="%9."/>
      <w:lvlJc w:val="right"/>
      <w:pPr>
        <w:tabs>
          <w:tab w:val="num" w:pos="6480"/>
        </w:tabs>
        <w:ind w:left="6480" w:hanging="180"/>
      </w:pPr>
      <w:rPr>
        <w:rFonts w:cs="Times New Roman"/>
      </w:rPr>
    </w:lvl>
  </w:abstractNum>
  <w:abstractNum w:abstractNumId="15" w15:restartNumberingAfterBreak="0">
    <w:nsid w:val="6CD32DA8"/>
    <w:multiLevelType w:val="singleLevel"/>
    <w:tmpl w:val="10AAC92E"/>
    <w:lvl w:ilvl="0">
      <w:start w:val="1"/>
      <w:numFmt w:val="decimal"/>
      <w:pStyle w:val="tablehead"/>
      <w:lvlText w:val="Table %1. "/>
      <w:lvlJc w:val="left"/>
      <w:pPr>
        <w:ind w:left="360" w:hanging="360"/>
      </w:pPr>
      <w:rPr>
        <w:rFonts w:ascii="Junicode" w:hAnsi="Junicode" w:cs="Times New Roman" w:hint="default"/>
        <w:b/>
        <w:bCs w:val="0"/>
        <w:i w:val="0"/>
        <w:iCs w:val="0"/>
        <w:caps w:val="0"/>
        <w:strike w:val="0"/>
        <w:dstrike w:val="0"/>
        <w:vanish w:val="0"/>
        <w:color w:val="000000"/>
        <w:sz w:val="20"/>
        <w:szCs w:val="16"/>
        <w:vertAlign w:val="baseline"/>
      </w:rPr>
    </w:lvl>
  </w:abstractNum>
  <w:abstractNum w:abstractNumId="16" w15:restartNumberingAfterBreak="0">
    <w:nsid w:val="79F33301"/>
    <w:multiLevelType w:val="multilevel"/>
    <w:tmpl w:val="E2628ABE"/>
    <w:lvl w:ilvl="0">
      <w:start w:val="1"/>
      <w:numFmt w:val="decimal"/>
      <w:lvlText w:val="%1."/>
      <w:lvlJc w:val="left"/>
      <w:pPr>
        <w:ind w:left="1080" w:hanging="360"/>
      </w:pPr>
    </w:lvl>
    <w:lvl w:ilvl="1">
      <w:start w:val="1"/>
      <w:numFmt w:val="decimal"/>
      <w:lvlText w:val="%1.%2"/>
      <w:lvlJc w:val="left"/>
      <w:pPr>
        <w:ind w:left="1260" w:hanging="540"/>
      </w:pPr>
      <w:rPr>
        <w:rFonts w:ascii="Times New Roman" w:eastAsia="Times New Roman" w:hAnsi="Times New Roman" w:cs="Times New Roman"/>
      </w:rPr>
    </w:lvl>
    <w:lvl w:ilvl="2">
      <w:start w:val="1"/>
      <w:numFmt w:val="decimal"/>
      <w:lvlText w:val="%1.%2.%3"/>
      <w:lvlJc w:val="left"/>
      <w:pPr>
        <w:ind w:left="1440" w:hanging="720"/>
      </w:pPr>
      <w:rPr>
        <w:rFonts w:ascii="Times New Roman" w:eastAsia="Times New Roman" w:hAnsi="Times New Roman" w:cs="Times New Roman"/>
      </w:rPr>
    </w:lvl>
    <w:lvl w:ilvl="3">
      <w:start w:val="1"/>
      <w:numFmt w:val="decimal"/>
      <w:lvlText w:val="%1.%2.%3.%4"/>
      <w:lvlJc w:val="left"/>
      <w:pPr>
        <w:ind w:left="1440" w:hanging="720"/>
      </w:pPr>
      <w:rPr>
        <w:rFonts w:ascii="Times New Roman" w:eastAsia="Times New Roman" w:hAnsi="Times New Roman" w:cs="Times New Roman"/>
      </w:rPr>
    </w:lvl>
    <w:lvl w:ilvl="4">
      <w:start w:val="1"/>
      <w:numFmt w:val="decimal"/>
      <w:lvlText w:val="%1.%2.%3.%4.%5"/>
      <w:lvlJc w:val="left"/>
      <w:pPr>
        <w:ind w:left="1800" w:hanging="1080"/>
      </w:pPr>
      <w:rPr>
        <w:rFonts w:ascii="Times New Roman" w:eastAsia="Times New Roman" w:hAnsi="Times New Roman" w:cs="Times New Roman"/>
      </w:rPr>
    </w:lvl>
    <w:lvl w:ilvl="5">
      <w:start w:val="1"/>
      <w:numFmt w:val="decimal"/>
      <w:lvlText w:val="%1.%2.%3.%4.%5.%6"/>
      <w:lvlJc w:val="left"/>
      <w:pPr>
        <w:ind w:left="1800" w:hanging="1080"/>
      </w:pPr>
      <w:rPr>
        <w:rFonts w:ascii="Times New Roman" w:eastAsia="Times New Roman" w:hAnsi="Times New Roman" w:cs="Times New Roman"/>
      </w:rPr>
    </w:lvl>
    <w:lvl w:ilvl="6">
      <w:start w:val="1"/>
      <w:numFmt w:val="decimal"/>
      <w:lvlText w:val="%1.%2.%3.%4.%5.%6.%7"/>
      <w:lvlJc w:val="left"/>
      <w:pPr>
        <w:ind w:left="2160" w:hanging="1440"/>
      </w:pPr>
      <w:rPr>
        <w:rFonts w:ascii="Times New Roman" w:eastAsia="Times New Roman" w:hAnsi="Times New Roman" w:cs="Times New Roman"/>
      </w:rPr>
    </w:lvl>
    <w:lvl w:ilvl="7">
      <w:start w:val="1"/>
      <w:numFmt w:val="decimal"/>
      <w:lvlText w:val="%1.%2.%3.%4.%5.%6.%7.%8"/>
      <w:lvlJc w:val="left"/>
      <w:pPr>
        <w:ind w:left="2160" w:hanging="1440"/>
      </w:pPr>
      <w:rPr>
        <w:rFonts w:ascii="Times New Roman" w:eastAsia="Times New Roman" w:hAnsi="Times New Roman" w:cs="Times New Roman"/>
      </w:rPr>
    </w:lvl>
    <w:lvl w:ilvl="8">
      <w:start w:val="1"/>
      <w:numFmt w:val="decimal"/>
      <w:lvlText w:val="%1.%2.%3.%4.%5.%6.%7.%8.%9"/>
      <w:lvlJc w:val="left"/>
      <w:pPr>
        <w:ind w:left="2520" w:hanging="1800"/>
      </w:pPr>
      <w:rPr>
        <w:rFonts w:ascii="Times New Roman" w:eastAsia="Times New Roman" w:hAnsi="Times New Roman" w:cs="Times New Roman"/>
      </w:rPr>
    </w:lvl>
  </w:abstractNum>
  <w:abstractNum w:abstractNumId="17" w15:restartNumberingAfterBreak="0">
    <w:nsid w:val="7CD255F0"/>
    <w:multiLevelType w:val="hybridMultilevel"/>
    <w:tmpl w:val="1BBC66D6"/>
    <w:lvl w:ilvl="0" w:tplc="DFA0A4B6">
      <w:start w:val="1"/>
      <w:numFmt w:val="lowerLetter"/>
      <w:pStyle w:val="tablefootnote"/>
      <w:lvlText w:val="%1."/>
      <w:lvlJc w:val="right"/>
      <w:pPr>
        <w:ind w:left="749" w:hanging="360"/>
      </w:pPr>
      <w:rPr>
        <w:rFonts w:ascii="Times New Roman" w:hAnsi="Times New Roman" w:hint="default"/>
        <w:b w:val="0"/>
        <w:i w:val="0"/>
        <w:caps w:val="0"/>
        <w:strike w:val="0"/>
        <w:dstrike w:val="0"/>
        <w:vanish w:val="0"/>
        <w:color w:val="auto"/>
        <w:spacing w:val="0"/>
        <w:w w:val="100"/>
        <w:kern w:val="0"/>
        <w:position w:val="0"/>
        <w:sz w:val="16"/>
        <w:vertAlign w:val="superscript"/>
      </w:rPr>
    </w:lvl>
    <w:lvl w:ilvl="1" w:tplc="5B786610" w:tentative="1">
      <w:start w:val="1"/>
      <w:numFmt w:val="lowerLetter"/>
      <w:lvlText w:val="%2."/>
      <w:lvlJc w:val="left"/>
      <w:pPr>
        <w:ind w:left="1469" w:hanging="360"/>
      </w:pPr>
    </w:lvl>
    <w:lvl w:ilvl="2" w:tplc="CF243E8C" w:tentative="1">
      <w:start w:val="1"/>
      <w:numFmt w:val="lowerRoman"/>
      <w:lvlText w:val="%3."/>
      <w:lvlJc w:val="right"/>
      <w:pPr>
        <w:ind w:left="2189" w:hanging="180"/>
      </w:pPr>
    </w:lvl>
    <w:lvl w:ilvl="3" w:tplc="012C6A96" w:tentative="1">
      <w:start w:val="1"/>
      <w:numFmt w:val="decimal"/>
      <w:lvlText w:val="%4."/>
      <w:lvlJc w:val="left"/>
      <w:pPr>
        <w:ind w:left="2909" w:hanging="360"/>
      </w:pPr>
    </w:lvl>
    <w:lvl w:ilvl="4" w:tplc="7BD87946" w:tentative="1">
      <w:start w:val="1"/>
      <w:numFmt w:val="lowerLetter"/>
      <w:lvlText w:val="%5."/>
      <w:lvlJc w:val="left"/>
      <w:pPr>
        <w:ind w:left="3629" w:hanging="360"/>
      </w:pPr>
    </w:lvl>
    <w:lvl w:ilvl="5" w:tplc="09C656A8" w:tentative="1">
      <w:start w:val="1"/>
      <w:numFmt w:val="lowerRoman"/>
      <w:lvlText w:val="%6."/>
      <w:lvlJc w:val="right"/>
      <w:pPr>
        <w:ind w:left="4349" w:hanging="180"/>
      </w:pPr>
    </w:lvl>
    <w:lvl w:ilvl="6" w:tplc="FD66BE0E" w:tentative="1">
      <w:start w:val="1"/>
      <w:numFmt w:val="decimal"/>
      <w:lvlText w:val="%7."/>
      <w:lvlJc w:val="left"/>
      <w:pPr>
        <w:ind w:left="5069" w:hanging="360"/>
      </w:pPr>
    </w:lvl>
    <w:lvl w:ilvl="7" w:tplc="CC268012" w:tentative="1">
      <w:start w:val="1"/>
      <w:numFmt w:val="lowerLetter"/>
      <w:lvlText w:val="%8."/>
      <w:lvlJc w:val="left"/>
      <w:pPr>
        <w:ind w:left="5789" w:hanging="360"/>
      </w:pPr>
    </w:lvl>
    <w:lvl w:ilvl="8" w:tplc="95D240C4" w:tentative="1">
      <w:start w:val="1"/>
      <w:numFmt w:val="lowerRoman"/>
      <w:lvlText w:val="%9."/>
      <w:lvlJc w:val="right"/>
      <w:pPr>
        <w:ind w:left="6509" w:hanging="180"/>
      </w:pPr>
    </w:lvl>
  </w:abstractNum>
  <w:abstractNum w:abstractNumId="18" w15:restartNumberingAfterBreak="0">
    <w:nsid w:val="7E87524F"/>
    <w:multiLevelType w:val="multilevel"/>
    <w:tmpl w:val="F22E828C"/>
    <w:lvl w:ilvl="0">
      <w:start w:val="1"/>
      <w:numFmt w:val="decimal"/>
      <w:lvlText w:val="2.%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2050957318">
    <w:abstractNumId w:val="3"/>
  </w:num>
  <w:num w:numId="2" w16cid:durableId="1750151192">
    <w:abstractNumId w:val="14"/>
  </w:num>
  <w:num w:numId="3" w16cid:durableId="2027902352">
    <w:abstractNumId w:val="7"/>
  </w:num>
  <w:num w:numId="4" w16cid:durableId="1661352785">
    <w:abstractNumId w:val="10"/>
  </w:num>
  <w:num w:numId="5" w16cid:durableId="1186022252">
    <w:abstractNumId w:val="15"/>
  </w:num>
  <w:num w:numId="6" w16cid:durableId="372849395">
    <w:abstractNumId w:val="17"/>
  </w:num>
  <w:num w:numId="7" w16cid:durableId="704402668">
    <w:abstractNumId w:val="2"/>
  </w:num>
  <w:num w:numId="8" w16cid:durableId="482770345">
    <w:abstractNumId w:val="13"/>
  </w:num>
  <w:num w:numId="9" w16cid:durableId="1459690637">
    <w:abstractNumId w:val="13"/>
    <w:lvlOverride w:ilvl="0">
      <w:startOverride w:val="1"/>
    </w:lvlOverride>
  </w:num>
  <w:num w:numId="10" w16cid:durableId="1747532768">
    <w:abstractNumId w:val="8"/>
  </w:num>
  <w:num w:numId="11" w16cid:durableId="1888448399">
    <w:abstractNumId w:val="11"/>
  </w:num>
  <w:num w:numId="12" w16cid:durableId="241183732">
    <w:abstractNumId w:val="0"/>
  </w:num>
  <w:num w:numId="13" w16cid:durableId="257295593">
    <w:abstractNumId w:val="5"/>
  </w:num>
  <w:num w:numId="14" w16cid:durableId="1824158356">
    <w:abstractNumId w:val="12"/>
  </w:num>
  <w:num w:numId="15" w16cid:durableId="1953976275">
    <w:abstractNumId w:val="9"/>
  </w:num>
  <w:num w:numId="16" w16cid:durableId="545947278">
    <w:abstractNumId w:val="1"/>
  </w:num>
  <w:num w:numId="17" w16cid:durableId="404112891">
    <w:abstractNumId w:val="18"/>
  </w:num>
  <w:num w:numId="18" w16cid:durableId="1776824068">
    <w:abstractNumId w:val="6"/>
  </w:num>
  <w:num w:numId="19" w16cid:durableId="157353183">
    <w:abstractNumId w:val="4"/>
  </w:num>
  <w:num w:numId="20" w16cid:durableId="15287174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evenAndOddHeaders/>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AyNza0NLIwMjY1sbRU0lEKTi0uzszPAykwNKkFADFy9pYtAAAA"/>
  </w:docVars>
  <w:rsids>
    <w:rsidRoot w:val="001D3718"/>
    <w:rsid w:val="000014A0"/>
    <w:rsid w:val="00015765"/>
    <w:rsid w:val="00024A44"/>
    <w:rsid w:val="00025785"/>
    <w:rsid w:val="0004057D"/>
    <w:rsid w:val="00044CA8"/>
    <w:rsid w:val="000457D0"/>
    <w:rsid w:val="0007464A"/>
    <w:rsid w:val="0007604B"/>
    <w:rsid w:val="000B6F8A"/>
    <w:rsid w:val="000C60FA"/>
    <w:rsid w:val="000C7EC2"/>
    <w:rsid w:val="000E1D58"/>
    <w:rsid w:val="001202B1"/>
    <w:rsid w:val="00122D74"/>
    <w:rsid w:val="00125068"/>
    <w:rsid w:val="001366C8"/>
    <w:rsid w:val="001379BD"/>
    <w:rsid w:val="00141CCE"/>
    <w:rsid w:val="00141E1E"/>
    <w:rsid w:val="00142C0F"/>
    <w:rsid w:val="00146B2B"/>
    <w:rsid w:val="00161E06"/>
    <w:rsid w:val="001812B4"/>
    <w:rsid w:val="00184B35"/>
    <w:rsid w:val="00187570"/>
    <w:rsid w:val="00195933"/>
    <w:rsid w:val="001A5BCF"/>
    <w:rsid w:val="001B6B9C"/>
    <w:rsid w:val="001C0622"/>
    <w:rsid w:val="001C06A6"/>
    <w:rsid w:val="001C4E89"/>
    <w:rsid w:val="001C5C6A"/>
    <w:rsid w:val="001C63BE"/>
    <w:rsid w:val="001D3718"/>
    <w:rsid w:val="001D4085"/>
    <w:rsid w:val="001D4870"/>
    <w:rsid w:val="00201F81"/>
    <w:rsid w:val="00206433"/>
    <w:rsid w:val="00237F91"/>
    <w:rsid w:val="002709E6"/>
    <w:rsid w:val="00276435"/>
    <w:rsid w:val="0027672B"/>
    <w:rsid w:val="00277EC0"/>
    <w:rsid w:val="00296707"/>
    <w:rsid w:val="002D6C52"/>
    <w:rsid w:val="002F199F"/>
    <w:rsid w:val="002F50E5"/>
    <w:rsid w:val="002F659D"/>
    <w:rsid w:val="00302CF4"/>
    <w:rsid w:val="00305A23"/>
    <w:rsid w:val="0031129C"/>
    <w:rsid w:val="00313BD4"/>
    <w:rsid w:val="003144A6"/>
    <w:rsid w:val="0031720F"/>
    <w:rsid w:val="0035402B"/>
    <w:rsid w:val="003902F0"/>
    <w:rsid w:val="003C7559"/>
    <w:rsid w:val="003D126F"/>
    <w:rsid w:val="003E280F"/>
    <w:rsid w:val="003E384C"/>
    <w:rsid w:val="003E54A5"/>
    <w:rsid w:val="003F6186"/>
    <w:rsid w:val="00430B95"/>
    <w:rsid w:val="00435052"/>
    <w:rsid w:val="00442C4E"/>
    <w:rsid w:val="00453E28"/>
    <w:rsid w:val="00460CC6"/>
    <w:rsid w:val="004656D4"/>
    <w:rsid w:val="00465E46"/>
    <w:rsid w:val="0047465B"/>
    <w:rsid w:val="00475E24"/>
    <w:rsid w:val="00492DC6"/>
    <w:rsid w:val="004C327C"/>
    <w:rsid w:val="004C4F1F"/>
    <w:rsid w:val="004D3498"/>
    <w:rsid w:val="004E6BB0"/>
    <w:rsid w:val="005052F7"/>
    <w:rsid w:val="005064E2"/>
    <w:rsid w:val="00512A3D"/>
    <w:rsid w:val="00530B39"/>
    <w:rsid w:val="00537B9A"/>
    <w:rsid w:val="00541418"/>
    <w:rsid w:val="00542C87"/>
    <w:rsid w:val="00553480"/>
    <w:rsid w:val="0057606B"/>
    <w:rsid w:val="00595721"/>
    <w:rsid w:val="005A57D0"/>
    <w:rsid w:val="005C2462"/>
    <w:rsid w:val="005E2CF0"/>
    <w:rsid w:val="005F47CC"/>
    <w:rsid w:val="0060651D"/>
    <w:rsid w:val="00607F93"/>
    <w:rsid w:val="00611F67"/>
    <w:rsid w:val="00617001"/>
    <w:rsid w:val="00620770"/>
    <w:rsid w:val="006419EF"/>
    <w:rsid w:val="00651819"/>
    <w:rsid w:val="00652478"/>
    <w:rsid w:val="0065280A"/>
    <w:rsid w:val="006720CD"/>
    <w:rsid w:val="00684FEA"/>
    <w:rsid w:val="006E71AD"/>
    <w:rsid w:val="006F5B2F"/>
    <w:rsid w:val="00713591"/>
    <w:rsid w:val="00715FB0"/>
    <w:rsid w:val="00722ABD"/>
    <w:rsid w:val="00723D58"/>
    <w:rsid w:val="007410BC"/>
    <w:rsid w:val="00743183"/>
    <w:rsid w:val="00747CEE"/>
    <w:rsid w:val="00755CE9"/>
    <w:rsid w:val="00756F93"/>
    <w:rsid w:val="007632B2"/>
    <w:rsid w:val="00770151"/>
    <w:rsid w:val="00776A03"/>
    <w:rsid w:val="00786884"/>
    <w:rsid w:val="0079054B"/>
    <w:rsid w:val="00794DA8"/>
    <w:rsid w:val="007A40EA"/>
    <w:rsid w:val="007B2D50"/>
    <w:rsid w:val="007C7377"/>
    <w:rsid w:val="007E3DB0"/>
    <w:rsid w:val="007F1941"/>
    <w:rsid w:val="00812FA6"/>
    <w:rsid w:val="00816518"/>
    <w:rsid w:val="008256BA"/>
    <w:rsid w:val="00827226"/>
    <w:rsid w:val="0083486C"/>
    <w:rsid w:val="0085181A"/>
    <w:rsid w:val="00856998"/>
    <w:rsid w:val="00857042"/>
    <w:rsid w:val="008939DC"/>
    <w:rsid w:val="008A0B37"/>
    <w:rsid w:val="008D0715"/>
    <w:rsid w:val="008D7EDA"/>
    <w:rsid w:val="00937C95"/>
    <w:rsid w:val="009575F0"/>
    <w:rsid w:val="009615EE"/>
    <w:rsid w:val="0096278C"/>
    <w:rsid w:val="009849D1"/>
    <w:rsid w:val="009976D6"/>
    <w:rsid w:val="009B30CE"/>
    <w:rsid w:val="009C2430"/>
    <w:rsid w:val="009D10B1"/>
    <w:rsid w:val="00A03C67"/>
    <w:rsid w:val="00A03FB9"/>
    <w:rsid w:val="00A05844"/>
    <w:rsid w:val="00A12464"/>
    <w:rsid w:val="00A25627"/>
    <w:rsid w:val="00A44397"/>
    <w:rsid w:val="00A70AF0"/>
    <w:rsid w:val="00A767BB"/>
    <w:rsid w:val="00A84B8C"/>
    <w:rsid w:val="00AB4FFD"/>
    <w:rsid w:val="00AC0748"/>
    <w:rsid w:val="00AC0ABA"/>
    <w:rsid w:val="00AD65A2"/>
    <w:rsid w:val="00AE19A6"/>
    <w:rsid w:val="00AE2FC2"/>
    <w:rsid w:val="00B11871"/>
    <w:rsid w:val="00B163DE"/>
    <w:rsid w:val="00B3474F"/>
    <w:rsid w:val="00B47B8A"/>
    <w:rsid w:val="00BA5995"/>
    <w:rsid w:val="00BA7DEF"/>
    <w:rsid w:val="00BF3DFD"/>
    <w:rsid w:val="00C0267B"/>
    <w:rsid w:val="00C17A37"/>
    <w:rsid w:val="00C17D14"/>
    <w:rsid w:val="00C33350"/>
    <w:rsid w:val="00C37320"/>
    <w:rsid w:val="00C4153E"/>
    <w:rsid w:val="00C60850"/>
    <w:rsid w:val="00C61423"/>
    <w:rsid w:val="00C6402F"/>
    <w:rsid w:val="00C7049A"/>
    <w:rsid w:val="00C7557D"/>
    <w:rsid w:val="00C840A2"/>
    <w:rsid w:val="00CD3A81"/>
    <w:rsid w:val="00CD7AD7"/>
    <w:rsid w:val="00CE24A7"/>
    <w:rsid w:val="00CF21BF"/>
    <w:rsid w:val="00CF3AC2"/>
    <w:rsid w:val="00D03D05"/>
    <w:rsid w:val="00D05A93"/>
    <w:rsid w:val="00D11934"/>
    <w:rsid w:val="00D25BE5"/>
    <w:rsid w:val="00D435D9"/>
    <w:rsid w:val="00D55509"/>
    <w:rsid w:val="00D60ADF"/>
    <w:rsid w:val="00D621D9"/>
    <w:rsid w:val="00D9203A"/>
    <w:rsid w:val="00DA53ED"/>
    <w:rsid w:val="00DB475B"/>
    <w:rsid w:val="00DD2009"/>
    <w:rsid w:val="00DD77C7"/>
    <w:rsid w:val="00DE0731"/>
    <w:rsid w:val="00DE3920"/>
    <w:rsid w:val="00DE7B26"/>
    <w:rsid w:val="00DE7C4B"/>
    <w:rsid w:val="00DF5485"/>
    <w:rsid w:val="00E224B8"/>
    <w:rsid w:val="00E32091"/>
    <w:rsid w:val="00E42BA0"/>
    <w:rsid w:val="00E436DD"/>
    <w:rsid w:val="00E5012B"/>
    <w:rsid w:val="00E53CCE"/>
    <w:rsid w:val="00E8460A"/>
    <w:rsid w:val="00E923EF"/>
    <w:rsid w:val="00E95A00"/>
    <w:rsid w:val="00EA6E86"/>
    <w:rsid w:val="00EC3CED"/>
    <w:rsid w:val="00EF06E6"/>
    <w:rsid w:val="00EF5838"/>
    <w:rsid w:val="00EF76C5"/>
    <w:rsid w:val="00EF7D6D"/>
    <w:rsid w:val="00F1724E"/>
    <w:rsid w:val="00F31B1A"/>
    <w:rsid w:val="00F54852"/>
    <w:rsid w:val="00F63E66"/>
    <w:rsid w:val="00F719F2"/>
    <w:rsid w:val="00F7624D"/>
    <w:rsid w:val="00F76EFB"/>
    <w:rsid w:val="00F773A6"/>
    <w:rsid w:val="00F83FA2"/>
    <w:rsid w:val="00F85055"/>
    <w:rsid w:val="00FB194F"/>
    <w:rsid w:val="00FD2CA1"/>
    <w:rsid w:val="00FD457B"/>
    <w:rsid w:val="00FD4BAA"/>
    <w:rsid w:val="00FD4D2E"/>
    <w:rsid w:val="00FF6D9C"/>
    <w:rsid w:val="00FF7308"/>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042CC"/>
  <w15:docId w15:val="{C508A218-F3B2-48F9-B19E-BDEDC8838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 w:eastAsia="id-ID"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9"/>
    <w:qFormat/>
    <w:rsid w:val="005064E2"/>
    <w:pPr>
      <w:keepNext/>
      <w:keepLines/>
      <w:numPr>
        <w:numId w:val="3"/>
      </w:numPr>
      <w:tabs>
        <w:tab w:val="left" w:pos="216"/>
      </w:tabs>
      <w:spacing w:before="360" w:after="80" w:line="240" w:lineRule="auto"/>
      <w:outlineLvl w:val="0"/>
    </w:pPr>
    <w:rPr>
      <w:rFonts w:ascii="Times New Roman" w:eastAsia="MS Mincho" w:hAnsi="Times New Roman"/>
      <w:b/>
      <w:noProof/>
      <w:sz w:val="24"/>
      <w:szCs w:val="20"/>
    </w:rPr>
  </w:style>
  <w:style w:type="paragraph" w:styleId="Heading2">
    <w:name w:val="heading 2"/>
    <w:basedOn w:val="Normal"/>
    <w:next w:val="Normal"/>
    <w:link w:val="Heading2Char"/>
    <w:autoRedefine/>
    <w:uiPriority w:val="99"/>
    <w:qFormat/>
    <w:rsid w:val="008939DC"/>
    <w:pPr>
      <w:keepNext/>
      <w:keepLines/>
      <w:spacing w:before="120" w:after="120" w:line="240" w:lineRule="auto"/>
      <w:ind w:left="284"/>
      <w:outlineLvl w:val="1"/>
    </w:pPr>
    <w:rPr>
      <w:rFonts w:ascii="Times New Roman" w:eastAsia="MS Mincho" w:hAnsi="Times New Roman"/>
      <w:b/>
      <w:iCs/>
      <w:noProof/>
      <w:szCs w:val="20"/>
    </w:rPr>
  </w:style>
  <w:style w:type="paragraph" w:styleId="Heading3">
    <w:name w:val="heading 3"/>
    <w:basedOn w:val="Normal"/>
    <w:next w:val="Normal"/>
    <w:link w:val="Heading3Char"/>
    <w:uiPriority w:val="99"/>
    <w:qFormat/>
    <w:rsid w:val="00537B9A"/>
    <w:pPr>
      <w:numPr>
        <w:ilvl w:val="2"/>
        <w:numId w:val="3"/>
      </w:numPr>
      <w:spacing w:after="0" w:line="240" w:lineRule="exact"/>
      <w:ind w:firstLine="288"/>
      <w:jc w:val="both"/>
      <w:outlineLvl w:val="2"/>
    </w:pPr>
    <w:rPr>
      <w:rFonts w:ascii="Times New Roman" w:eastAsia="MS Mincho" w:hAnsi="Times New Roman"/>
      <w:i/>
      <w:iCs/>
      <w:noProof/>
      <w:sz w:val="20"/>
      <w:szCs w:val="20"/>
    </w:rPr>
  </w:style>
  <w:style w:type="paragraph" w:styleId="Heading4">
    <w:name w:val="heading 4"/>
    <w:basedOn w:val="Normal"/>
    <w:next w:val="Normal"/>
    <w:link w:val="Heading4Char"/>
    <w:uiPriority w:val="99"/>
    <w:qFormat/>
    <w:rsid w:val="00537B9A"/>
    <w:pPr>
      <w:numPr>
        <w:ilvl w:val="3"/>
        <w:numId w:val="3"/>
      </w:numPr>
      <w:tabs>
        <w:tab w:val="left" w:pos="821"/>
      </w:tabs>
      <w:spacing w:before="40" w:after="40" w:line="240" w:lineRule="auto"/>
      <w:ind w:firstLine="504"/>
      <w:jc w:val="both"/>
      <w:outlineLvl w:val="3"/>
    </w:pPr>
    <w:rPr>
      <w:rFonts w:ascii="Times New Roman" w:eastAsia="MS Mincho" w:hAnsi="Times New Roman"/>
      <w:i/>
      <w:iCs/>
      <w:noProof/>
      <w:sz w:val="20"/>
      <w:szCs w:val="20"/>
    </w:rPr>
  </w:style>
  <w:style w:type="paragraph" w:styleId="Heading5">
    <w:name w:val="heading 5"/>
    <w:basedOn w:val="Normal"/>
    <w:next w:val="Normal"/>
    <w:link w:val="Heading5Char"/>
    <w:uiPriority w:val="99"/>
    <w:qFormat/>
    <w:rsid w:val="005A57D0"/>
    <w:pPr>
      <w:tabs>
        <w:tab w:val="left" w:pos="360"/>
      </w:tabs>
      <w:spacing w:before="160" w:after="80" w:line="240" w:lineRule="auto"/>
      <w:jc w:val="center"/>
      <w:outlineLvl w:val="4"/>
    </w:pPr>
    <w:rPr>
      <w:rFonts w:ascii="Junicode" w:eastAsia="Times New Roman" w:hAnsi="Junicode"/>
      <w:b/>
      <w:noProo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Affiliation">
    <w:name w:val="AuthorAffiliation"/>
    <w:next w:val="Normal"/>
    <w:rsid w:val="005064E2"/>
    <w:pPr>
      <w:suppressAutoHyphens/>
      <w:spacing w:line="200" w:lineRule="exact"/>
    </w:pPr>
    <w:rPr>
      <w:rFonts w:ascii="Times New Roman" w:eastAsia="SimSun" w:hAnsi="Times New Roman"/>
      <w:noProof/>
      <w:sz w:val="14"/>
      <w:lang w:eastAsia="en-US"/>
    </w:rPr>
  </w:style>
  <w:style w:type="paragraph" w:customStyle="1" w:styleId="Author">
    <w:name w:val="Author"/>
    <w:next w:val="Normal"/>
    <w:rsid w:val="005064E2"/>
    <w:pPr>
      <w:keepNext/>
      <w:suppressAutoHyphens/>
      <w:spacing w:after="160" w:line="300" w:lineRule="exact"/>
    </w:pPr>
    <w:rPr>
      <w:rFonts w:ascii="Times New Roman" w:eastAsia="SimSun" w:hAnsi="Times New Roman"/>
      <w:noProof/>
      <w:sz w:val="26"/>
      <w:lang w:eastAsia="en-US"/>
    </w:rPr>
  </w:style>
  <w:style w:type="paragraph" w:styleId="Title">
    <w:name w:val="Title"/>
    <w:aliases w:val="notused"/>
    <w:basedOn w:val="Normal"/>
    <w:next w:val="Normal"/>
    <w:link w:val="TitleChar"/>
    <w:uiPriority w:val="10"/>
    <w:rsid w:val="007C7377"/>
    <w:pPr>
      <w:spacing w:before="240" w:after="60"/>
      <w:jc w:val="center"/>
      <w:outlineLvl w:val="0"/>
    </w:pPr>
    <w:rPr>
      <w:rFonts w:ascii="Calibri Light" w:eastAsia="Times New Roman" w:hAnsi="Calibri Light"/>
      <w:b/>
      <w:bCs/>
      <w:kern w:val="28"/>
      <w:sz w:val="32"/>
      <w:szCs w:val="32"/>
    </w:rPr>
  </w:style>
  <w:style w:type="paragraph" w:customStyle="1" w:styleId="TitleIJAIN">
    <w:name w:val="Title IJAIN"/>
    <w:next w:val="Author"/>
    <w:autoRedefine/>
    <w:rsid w:val="008939DC"/>
    <w:pPr>
      <w:tabs>
        <w:tab w:val="left" w:pos="567"/>
      </w:tabs>
      <w:suppressAutoHyphens/>
      <w:spacing w:before="120"/>
      <w:jc w:val="both"/>
    </w:pPr>
    <w:rPr>
      <w:rFonts w:ascii="Times New Roman" w:eastAsia="SimSun" w:hAnsi="Times New Roman"/>
      <w:b/>
      <w:sz w:val="28"/>
      <w:lang w:eastAsia="en-US"/>
    </w:rPr>
  </w:style>
  <w:style w:type="paragraph" w:customStyle="1" w:styleId="AbstractHead">
    <w:name w:val="AbstractHead"/>
    <w:rsid w:val="005064E2"/>
    <w:rPr>
      <w:rFonts w:ascii="Times New Roman" w:eastAsia="Times New Roman" w:hAnsi="Times New Roman"/>
      <w:smallCaps/>
      <w:spacing w:val="24"/>
      <w:lang w:eastAsia="en-US"/>
    </w:rPr>
  </w:style>
  <w:style w:type="paragraph" w:customStyle="1" w:styleId="AbstractText">
    <w:name w:val="AbstractText"/>
    <w:rsid w:val="005064E2"/>
    <w:pPr>
      <w:spacing w:after="80" w:line="200" w:lineRule="exact"/>
      <w:jc w:val="both"/>
    </w:pPr>
    <w:rPr>
      <w:rFonts w:ascii="Times New Roman" w:eastAsia="Times New Roman" w:hAnsi="Times New Roman"/>
      <w:lang w:eastAsia="en-US"/>
    </w:rPr>
  </w:style>
  <w:style w:type="paragraph" w:customStyle="1" w:styleId="Articlehistory">
    <w:name w:val="Articlehistory"/>
    <w:rsid w:val="00D621D9"/>
    <w:pPr>
      <w:spacing w:line="200" w:lineRule="exact"/>
    </w:pPr>
    <w:rPr>
      <w:rFonts w:ascii="Ebrima" w:eastAsia="Times New Roman" w:hAnsi="Ebrima"/>
      <w:sz w:val="14"/>
      <w:lang w:eastAsia="en-US"/>
    </w:rPr>
  </w:style>
  <w:style w:type="paragraph" w:customStyle="1" w:styleId="ArticleinfoHead">
    <w:name w:val="ArticleinfoHead"/>
    <w:rsid w:val="005064E2"/>
    <w:rPr>
      <w:rFonts w:ascii="Times New Roman" w:eastAsia="Times New Roman" w:hAnsi="Times New Roman"/>
      <w:smallCaps/>
      <w:spacing w:val="24"/>
      <w:sz w:val="18"/>
      <w:lang w:eastAsia="en-US"/>
    </w:rPr>
  </w:style>
  <w:style w:type="paragraph" w:customStyle="1" w:styleId="Keyword">
    <w:name w:val="Keyword"/>
    <w:rsid w:val="00D621D9"/>
    <w:pPr>
      <w:spacing w:line="200" w:lineRule="exact"/>
    </w:pPr>
    <w:rPr>
      <w:rFonts w:ascii="Ebrima" w:eastAsia="Times New Roman" w:hAnsi="Ebrima"/>
      <w:sz w:val="14"/>
      <w:lang w:eastAsia="en-US"/>
    </w:rPr>
  </w:style>
  <w:style w:type="paragraph" w:customStyle="1" w:styleId="KeywordHead">
    <w:name w:val="KeywordHead"/>
    <w:next w:val="Keyword"/>
    <w:rsid w:val="005A57D0"/>
    <w:pPr>
      <w:spacing w:line="200" w:lineRule="exact"/>
    </w:pPr>
    <w:rPr>
      <w:rFonts w:ascii="Junicode" w:eastAsia="Times New Roman" w:hAnsi="Junicode"/>
      <w:i/>
      <w:noProof/>
      <w:sz w:val="18"/>
      <w:lang w:eastAsia="en-US"/>
    </w:rPr>
  </w:style>
  <w:style w:type="character" w:customStyle="1" w:styleId="Heading1Char">
    <w:name w:val="Heading 1 Char"/>
    <w:link w:val="Heading1"/>
    <w:uiPriority w:val="99"/>
    <w:rsid w:val="005064E2"/>
    <w:rPr>
      <w:rFonts w:ascii="Times New Roman" w:eastAsia="MS Mincho" w:hAnsi="Times New Roman"/>
      <w:b/>
      <w:noProof/>
      <w:sz w:val="24"/>
    </w:rPr>
  </w:style>
  <w:style w:type="character" w:customStyle="1" w:styleId="Heading2Char">
    <w:name w:val="Heading 2 Char"/>
    <w:link w:val="Heading2"/>
    <w:uiPriority w:val="99"/>
    <w:rsid w:val="008939DC"/>
    <w:rPr>
      <w:rFonts w:ascii="Times New Roman" w:eastAsia="MS Mincho" w:hAnsi="Times New Roman"/>
      <w:b/>
      <w:iCs/>
      <w:noProof/>
      <w:sz w:val="22"/>
      <w:lang w:val="en" w:eastAsia="en-US"/>
    </w:rPr>
  </w:style>
  <w:style w:type="character" w:customStyle="1" w:styleId="Heading3Char">
    <w:name w:val="Heading 3 Char"/>
    <w:link w:val="Heading3"/>
    <w:uiPriority w:val="99"/>
    <w:rsid w:val="00537B9A"/>
    <w:rPr>
      <w:rFonts w:ascii="Times New Roman" w:eastAsia="MS Mincho" w:hAnsi="Times New Roman" w:cs="Times New Roman"/>
      <w:i/>
      <w:iCs/>
      <w:noProof/>
      <w:sz w:val="20"/>
      <w:szCs w:val="20"/>
    </w:rPr>
  </w:style>
  <w:style w:type="character" w:customStyle="1" w:styleId="Heading4Char">
    <w:name w:val="Heading 4 Char"/>
    <w:link w:val="Heading4"/>
    <w:uiPriority w:val="99"/>
    <w:rsid w:val="00537B9A"/>
    <w:rPr>
      <w:rFonts w:ascii="Times New Roman" w:eastAsia="MS Mincho" w:hAnsi="Times New Roman" w:cs="Times New Roman"/>
      <w:i/>
      <w:iCs/>
      <w:noProof/>
      <w:sz w:val="20"/>
      <w:szCs w:val="20"/>
    </w:rPr>
  </w:style>
  <w:style w:type="character" w:customStyle="1" w:styleId="Heading5Char">
    <w:name w:val="Heading 5 Char"/>
    <w:link w:val="Heading5"/>
    <w:uiPriority w:val="99"/>
    <w:rsid w:val="005A57D0"/>
    <w:rPr>
      <w:rFonts w:ascii="Junicode" w:eastAsia="Times New Roman" w:hAnsi="Junicode"/>
      <w:b/>
      <w:noProof/>
      <w:sz w:val="22"/>
    </w:rPr>
  </w:style>
  <w:style w:type="paragraph" w:styleId="BodyText">
    <w:name w:val="Body Text"/>
    <w:basedOn w:val="Normal"/>
    <w:link w:val="BodyTextChar"/>
    <w:uiPriority w:val="99"/>
    <w:rsid w:val="005064E2"/>
    <w:pPr>
      <w:tabs>
        <w:tab w:val="left" w:pos="288"/>
      </w:tabs>
      <w:spacing w:after="120" w:line="228" w:lineRule="auto"/>
      <w:ind w:firstLine="288"/>
      <w:jc w:val="both"/>
    </w:pPr>
    <w:rPr>
      <w:rFonts w:ascii="Times New Roman" w:eastAsia="MS Mincho" w:hAnsi="Times New Roman"/>
      <w:spacing w:val="-1"/>
      <w:szCs w:val="20"/>
    </w:rPr>
  </w:style>
  <w:style w:type="character" w:customStyle="1" w:styleId="BodyTextChar">
    <w:name w:val="Body Text Char"/>
    <w:link w:val="BodyText"/>
    <w:uiPriority w:val="99"/>
    <w:rsid w:val="005064E2"/>
    <w:rPr>
      <w:rFonts w:ascii="Times New Roman" w:eastAsia="MS Mincho" w:hAnsi="Times New Roman"/>
      <w:spacing w:val="-1"/>
      <w:sz w:val="22"/>
    </w:rPr>
  </w:style>
  <w:style w:type="paragraph" w:customStyle="1" w:styleId="bulletlist">
    <w:name w:val="bullet list"/>
    <w:basedOn w:val="BodyText"/>
    <w:rsid w:val="00537B9A"/>
    <w:pPr>
      <w:numPr>
        <w:numId w:val="1"/>
      </w:numPr>
      <w:tabs>
        <w:tab w:val="clear" w:pos="648"/>
      </w:tabs>
      <w:ind w:left="576" w:hanging="288"/>
    </w:pPr>
  </w:style>
  <w:style w:type="paragraph" w:customStyle="1" w:styleId="equation">
    <w:name w:val="equation"/>
    <w:basedOn w:val="Normal"/>
    <w:uiPriority w:val="99"/>
    <w:rsid w:val="00044CA8"/>
    <w:pPr>
      <w:tabs>
        <w:tab w:val="center" w:pos="5670"/>
        <w:tab w:val="right" w:pos="8789"/>
      </w:tabs>
      <w:spacing w:before="240" w:after="240" w:line="216" w:lineRule="auto"/>
      <w:ind w:firstLine="397"/>
      <w:jc w:val="center"/>
    </w:pPr>
    <w:rPr>
      <w:rFonts w:ascii="Symbol" w:eastAsia="Times New Roman" w:hAnsi="Symbol" w:cs="Symbol"/>
      <w:sz w:val="20"/>
      <w:szCs w:val="20"/>
    </w:rPr>
  </w:style>
  <w:style w:type="paragraph" w:customStyle="1" w:styleId="figurecaption">
    <w:name w:val="figure caption"/>
    <w:rsid w:val="005A57D0"/>
    <w:pPr>
      <w:numPr>
        <w:numId w:val="2"/>
      </w:numPr>
      <w:tabs>
        <w:tab w:val="left" w:pos="533"/>
      </w:tabs>
      <w:spacing w:before="80" w:after="200"/>
      <w:jc w:val="center"/>
    </w:pPr>
    <w:rPr>
      <w:rFonts w:ascii="Junicode" w:eastAsia="Times New Roman" w:hAnsi="Junicode"/>
      <w:noProof/>
      <w:szCs w:val="16"/>
      <w:lang w:eastAsia="en-US"/>
    </w:rPr>
  </w:style>
  <w:style w:type="paragraph" w:customStyle="1" w:styleId="references">
    <w:name w:val="references"/>
    <w:uiPriority w:val="99"/>
    <w:rsid w:val="005064E2"/>
    <w:pPr>
      <w:numPr>
        <w:numId w:val="4"/>
      </w:numPr>
      <w:spacing w:after="120" w:line="240" w:lineRule="exact"/>
      <w:ind w:left="357" w:hanging="357"/>
      <w:jc w:val="both"/>
    </w:pPr>
    <w:rPr>
      <w:rFonts w:ascii="Times New Roman" w:eastAsia="Times New Roman" w:hAnsi="Times New Roman"/>
      <w:noProof/>
      <w:szCs w:val="16"/>
      <w:lang w:eastAsia="en-US"/>
    </w:rPr>
  </w:style>
  <w:style w:type="paragraph" w:customStyle="1" w:styleId="sponsors">
    <w:name w:val="sponsors"/>
    <w:rsid w:val="00537B9A"/>
    <w:pPr>
      <w:framePr w:wrap="auto" w:hAnchor="text" w:x="615" w:y="2239"/>
      <w:pBdr>
        <w:top w:val="single" w:sz="4" w:space="2" w:color="auto"/>
      </w:pBdr>
      <w:ind w:firstLine="288"/>
    </w:pPr>
    <w:rPr>
      <w:rFonts w:ascii="Times New Roman" w:eastAsia="Times New Roman" w:hAnsi="Times New Roman"/>
      <w:sz w:val="16"/>
      <w:szCs w:val="16"/>
      <w:lang w:eastAsia="en-US"/>
    </w:rPr>
  </w:style>
  <w:style w:type="paragraph" w:customStyle="1" w:styleId="tablecolhead">
    <w:name w:val="table col head"/>
    <w:basedOn w:val="Normal"/>
    <w:uiPriority w:val="99"/>
    <w:rsid w:val="005A57D0"/>
    <w:pPr>
      <w:spacing w:after="0" w:line="240" w:lineRule="auto"/>
      <w:jc w:val="center"/>
    </w:pPr>
    <w:rPr>
      <w:rFonts w:ascii="Junicode" w:eastAsia="Times New Roman" w:hAnsi="Junicode"/>
      <w:b/>
      <w:bCs/>
      <w:sz w:val="20"/>
      <w:szCs w:val="16"/>
    </w:rPr>
  </w:style>
  <w:style w:type="paragraph" w:customStyle="1" w:styleId="tablecolsubhead">
    <w:name w:val="table col subhead"/>
    <w:basedOn w:val="tablecolhead"/>
    <w:uiPriority w:val="99"/>
    <w:rsid w:val="001D4870"/>
    <w:rPr>
      <w:i/>
      <w:iCs/>
      <w:sz w:val="19"/>
      <w:szCs w:val="15"/>
    </w:rPr>
  </w:style>
  <w:style w:type="paragraph" w:customStyle="1" w:styleId="tablecopy">
    <w:name w:val="table copy"/>
    <w:uiPriority w:val="99"/>
    <w:rsid w:val="005A57D0"/>
    <w:pPr>
      <w:jc w:val="center"/>
    </w:pPr>
    <w:rPr>
      <w:rFonts w:ascii="Junicode" w:eastAsia="Times New Roman" w:hAnsi="Junicode"/>
      <w:noProof/>
      <w:sz w:val="18"/>
      <w:szCs w:val="16"/>
      <w:lang w:eastAsia="en-US"/>
    </w:rPr>
  </w:style>
  <w:style w:type="paragraph" w:customStyle="1" w:styleId="tablefootnote">
    <w:name w:val="table footnote"/>
    <w:uiPriority w:val="99"/>
    <w:rsid w:val="005A57D0"/>
    <w:pPr>
      <w:numPr>
        <w:numId w:val="6"/>
      </w:numPr>
      <w:tabs>
        <w:tab w:val="left" w:pos="29"/>
      </w:tabs>
      <w:spacing w:before="60" w:after="30"/>
      <w:ind w:left="360"/>
      <w:jc w:val="right"/>
    </w:pPr>
    <w:rPr>
      <w:rFonts w:ascii="Junicode" w:eastAsia="MS Mincho" w:hAnsi="Junicode"/>
      <w:sz w:val="16"/>
      <w:szCs w:val="12"/>
      <w:lang w:eastAsia="en-US"/>
    </w:rPr>
  </w:style>
  <w:style w:type="paragraph" w:customStyle="1" w:styleId="tablehead">
    <w:name w:val="table head"/>
    <w:uiPriority w:val="99"/>
    <w:rsid w:val="005A57D0"/>
    <w:pPr>
      <w:numPr>
        <w:numId w:val="5"/>
      </w:numPr>
      <w:spacing w:before="240" w:after="120"/>
      <w:jc w:val="center"/>
    </w:pPr>
    <w:rPr>
      <w:rFonts w:ascii="Junicode" w:eastAsia="Times New Roman" w:hAnsi="Junicode"/>
      <w:noProof/>
      <w:szCs w:val="16"/>
      <w:lang w:eastAsia="en-US"/>
    </w:rPr>
  </w:style>
  <w:style w:type="paragraph" w:styleId="Header">
    <w:name w:val="header"/>
    <w:basedOn w:val="Normal"/>
    <w:link w:val="HeaderChar"/>
    <w:uiPriority w:val="99"/>
    <w:unhideWhenUsed/>
    <w:rsid w:val="005064E2"/>
    <w:pPr>
      <w:tabs>
        <w:tab w:val="center" w:pos="4111"/>
        <w:tab w:val="right" w:pos="8789"/>
      </w:tabs>
      <w:spacing w:after="0" w:line="240" w:lineRule="auto"/>
    </w:pPr>
    <w:rPr>
      <w:rFonts w:ascii="Times New Roman" w:hAnsi="Times New Roman"/>
      <w:sz w:val="18"/>
    </w:rPr>
  </w:style>
  <w:style w:type="character" w:customStyle="1" w:styleId="HeaderChar">
    <w:name w:val="Header Char"/>
    <w:link w:val="Header"/>
    <w:uiPriority w:val="99"/>
    <w:rsid w:val="005064E2"/>
    <w:rPr>
      <w:rFonts w:ascii="Times New Roman" w:hAnsi="Times New Roman"/>
      <w:sz w:val="18"/>
      <w:szCs w:val="22"/>
    </w:rPr>
  </w:style>
  <w:style w:type="paragraph" w:styleId="Footer">
    <w:name w:val="footer"/>
    <w:basedOn w:val="Normal"/>
    <w:link w:val="FooterChar"/>
    <w:uiPriority w:val="99"/>
    <w:unhideWhenUsed/>
    <w:rsid w:val="00F1724E"/>
    <w:pPr>
      <w:tabs>
        <w:tab w:val="center" w:pos="4680"/>
        <w:tab w:val="right" w:pos="9360"/>
      </w:tabs>
    </w:pPr>
    <w:rPr>
      <w:rFonts w:ascii="Times New Roman" w:hAnsi="Times New Roman"/>
    </w:rPr>
  </w:style>
  <w:style w:type="character" w:customStyle="1" w:styleId="FooterChar">
    <w:name w:val="Footer Char"/>
    <w:link w:val="Footer"/>
    <w:uiPriority w:val="99"/>
    <w:rsid w:val="00F1724E"/>
    <w:rPr>
      <w:rFonts w:ascii="Times New Roman" w:hAnsi="Times New Roman"/>
      <w:sz w:val="22"/>
      <w:szCs w:val="22"/>
    </w:rPr>
  </w:style>
  <w:style w:type="character" w:styleId="Hyperlink">
    <w:name w:val="Hyperlink"/>
    <w:uiPriority w:val="99"/>
    <w:unhideWhenUsed/>
    <w:rsid w:val="00A25627"/>
    <w:rPr>
      <w:color w:val="0563C1"/>
      <w:u w:val="single"/>
    </w:rPr>
  </w:style>
  <w:style w:type="paragraph" w:customStyle="1" w:styleId="figure">
    <w:name w:val="figure"/>
    <w:basedOn w:val="tablefootnote"/>
    <w:qFormat/>
    <w:rsid w:val="002F659D"/>
    <w:pPr>
      <w:numPr>
        <w:numId w:val="0"/>
      </w:numPr>
      <w:ind w:left="360" w:hanging="360"/>
      <w:jc w:val="center"/>
    </w:pPr>
  </w:style>
  <w:style w:type="paragraph" w:customStyle="1" w:styleId="Paragraph">
    <w:name w:val="Paragraph"/>
    <w:rsid w:val="007C7377"/>
    <w:pPr>
      <w:spacing w:after="120" w:line="220" w:lineRule="exact"/>
      <w:ind w:firstLine="289"/>
      <w:jc w:val="both"/>
    </w:pPr>
    <w:rPr>
      <w:rFonts w:ascii="Times New Roman" w:eastAsia="Times New Roman" w:hAnsi="Times New Roman"/>
      <w:lang w:eastAsia="en-US"/>
    </w:rPr>
  </w:style>
  <w:style w:type="character" w:customStyle="1" w:styleId="TitleChar">
    <w:name w:val="Title Char"/>
    <w:aliases w:val="notused Char"/>
    <w:link w:val="Title"/>
    <w:uiPriority w:val="10"/>
    <w:rsid w:val="007C7377"/>
    <w:rPr>
      <w:rFonts w:ascii="Calibri Light" w:eastAsia="Times New Roman" w:hAnsi="Calibri Light" w:cs="Times New Roman"/>
      <w:b/>
      <w:bCs/>
      <w:kern w:val="28"/>
      <w:sz w:val="32"/>
      <w:szCs w:val="32"/>
    </w:rPr>
  </w:style>
  <w:style w:type="paragraph" w:customStyle="1" w:styleId="Headernum">
    <w:name w:val="Headernum"/>
    <w:basedOn w:val="Header"/>
    <w:qFormat/>
    <w:rsid w:val="00684FEA"/>
    <w:pPr>
      <w:tabs>
        <w:tab w:val="clear" w:pos="8789"/>
        <w:tab w:val="right" w:pos="8788"/>
      </w:tabs>
    </w:pPr>
    <w:rPr>
      <w:sz w:val="16"/>
      <w:szCs w:val="16"/>
    </w:rPr>
  </w:style>
  <w:style w:type="paragraph" w:customStyle="1" w:styleId="copyright">
    <w:name w:val="copyright"/>
    <w:basedOn w:val="AbstractText"/>
    <w:qFormat/>
    <w:rsid w:val="00FD4D2E"/>
    <w:pPr>
      <w:framePr w:hSpace="187" w:wrap="around" w:vAnchor="text" w:hAnchor="text" w:y="1"/>
      <w:spacing w:after="0"/>
      <w:suppressOverlap/>
      <w:jc w:val="right"/>
    </w:pPr>
    <w:rPr>
      <w:sz w:val="16"/>
      <w:szCs w:val="14"/>
    </w:rPr>
  </w:style>
  <w:style w:type="paragraph" w:customStyle="1" w:styleId="Copyright0">
    <w:name w:val="Copyright"/>
    <w:basedOn w:val="AbstractText"/>
    <w:qFormat/>
    <w:rsid w:val="00F76EFB"/>
    <w:pPr>
      <w:framePr w:hSpace="187" w:wrap="around" w:vAnchor="text" w:hAnchor="text" w:y="1"/>
      <w:spacing w:after="0"/>
      <w:suppressOverlap/>
      <w:jc w:val="right"/>
    </w:pPr>
    <w:rPr>
      <w:sz w:val="17"/>
      <w:szCs w:val="14"/>
    </w:rPr>
  </w:style>
  <w:style w:type="paragraph" w:customStyle="1" w:styleId="ArticlehistoryHead">
    <w:name w:val="ArticlehistoryHead"/>
    <w:basedOn w:val="Articlehistory"/>
    <w:qFormat/>
    <w:rsid w:val="00D621D9"/>
    <w:pPr>
      <w:framePr w:hSpace="187" w:wrap="around" w:vAnchor="text" w:hAnchor="text" w:y="1"/>
      <w:suppressOverlap/>
    </w:pPr>
    <w:rPr>
      <w:b/>
    </w:rPr>
  </w:style>
  <w:style w:type="paragraph" w:styleId="Subtitle">
    <w:name w:val="Subtitle"/>
    <w:basedOn w:val="Normal"/>
    <w:next w:val="Normal"/>
    <w:link w:val="SubtitleChar"/>
    <w:uiPriority w:val="11"/>
    <w:qFormat/>
    <w:rsid w:val="00541418"/>
    <w:pPr>
      <w:keepNext/>
      <w:keepLines/>
      <w:spacing w:before="360" w:after="80"/>
    </w:pPr>
    <w:rPr>
      <w:rFonts w:ascii="Georgia" w:eastAsia="Georgia" w:hAnsi="Georgia" w:cs="Georgia"/>
      <w:i/>
      <w:color w:val="666666"/>
      <w:sz w:val="48"/>
      <w:szCs w:val="48"/>
      <w:lang w:eastAsia="en-ID"/>
    </w:rPr>
  </w:style>
  <w:style w:type="character" w:customStyle="1" w:styleId="SubtitleChar">
    <w:name w:val="Subtitle Char"/>
    <w:basedOn w:val="DefaultParagraphFont"/>
    <w:link w:val="Subtitle"/>
    <w:uiPriority w:val="11"/>
    <w:rsid w:val="00541418"/>
    <w:rPr>
      <w:rFonts w:ascii="Georgia" w:eastAsia="Georgia" w:hAnsi="Georgia" w:cs="Georgia"/>
      <w:i/>
      <w:color w:val="666666"/>
      <w:sz w:val="48"/>
      <w:szCs w:val="48"/>
      <w:lang w:val="en" w:eastAsia="en-ID"/>
    </w:rPr>
  </w:style>
  <w:style w:type="paragraph" w:styleId="ListParagraph">
    <w:name w:val="List Paragraph"/>
    <w:aliases w:val="Body Text Char1,Body of text,Char Char2,Gambar dan tabel,List Paragraph Char Char,List Paragraph1,List Paragraph2,SUMBER,anak bab,bagian 1,skripsi,spasi 2 taiiii"/>
    <w:basedOn w:val="Normal"/>
    <w:link w:val="ListParagraphChar"/>
    <w:uiPriority w:val="34"/>
    <w:qFormat/>
    <w:rsid w:val="00122D74"/>
    <w:pPr>
      <w:ind w:left="720"/>
      <w:contextualSpacing/>
    </w:pPr>
    <w:rPr>
      <w:rFonts w:asciiTheme="minorHAnsi" w:eastAsiaTheme="minorHAnsi" w:hAnsiTheme="minorHAnsi" w:cstheme="minorBidi"/>
      <w:kern w:val="2"/>
    </w:rPr>
  </w:style>
  <w:style w:type="character" w:customStyle="1" w:styleId="ListParagraphChar">
    <w:name w:val="List Paragraph Char"/>
    <w:aliases w:val="Body Text Char1 Char,Body of text Char,Char Char2 Char,Gambar dan tabel Char,List Paragraph Char Char Char,List Paragraph1 Char,List Paragraph2 Char,SUMBER Char,anak bab Char,bagian 1 Char,skripsi Char,spasi 2 taiiii Char"/>
    <w:link w:val="ListParagraph"/>
    <w:uiPriority w:val="34"/>
    <w:qFormat/>
    <w:locked/>
    <w:rsid w:val="00122D74"/>
    <w:rPr>
      <w:rFonts w:asciiTheme="minorHAnsi" w:eastAsiaTheme="minorHAnsi" w:hAnsiTheme="minorHAnsi" w:cstheme="minorBidi"/>
      <w:kern w:val="2"/>
      <w:sz w:val="22"/>
      <w:szCs w:val="22"/>
      <w:lang w:val="en" w:eastAsia="en-US"/>
    </w:rPr>
  </w:style>
  <w:style w:type="table" w:styleId="TableGrid">
    <w:name w:val="Table Grid"/>
    <w:basedOn w:val="TableNormal"/>
    <w:uiPriority w:val="59"/>
    <w:rsid w:val="00122D7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PlainTable2">
    <w:name w:val="Plain Table 2"/>
    <w:basedOn w:val="TableNormal"/>
    <w:uiPriority w:val="42"/>
    <w:rsid w:val="00122D7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https://infopemilu.kpu.go.id/Pemilu/Peserta_pemilu"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19.png"/><Relationship Id="rId1" Type="http://schemas.openxmlformats.org/officeDocument/2006/relationships/image" Target="media/image18.png"/><Relationship Id="rId5" Type="http://schemas.openxmlformats.org/officeDocument/2006/relationships/hyperlink" Target="mailto:transparansijournal@gmail.com" TargetMode="External"/><Relationship Id="rId4" Type="http://schemas.openxmlformats.org/officeDocument/2006/relationships/hyperlink" Target="mailto:jurnal.transparansi@stiami.ac.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EFA23-79A8-433E-857E-F9343F797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13</Pages>
  <Words>6276</Words>
  <Characters>35774</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 Andini</dc:creator>
  <cp:lastModifiedBy>euis komalawati</cp:lastModifiedBy>
  <cp:revision>5</cp:revision>
  <cp:lastPrinted>2019-09-05T11:41:00Z</cp:lastPrinted>
  <dcterms:created xsi:type="dcterms:W3CDTF">2024-01-31T07:35:00Z</dcterms:created>
  <dcterms:modified xsi:type="dcterms:W3CDTF">2024-01-31T11:20:00Z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http://www.zotero.org/styles/vancouver</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http://www.zotero.org/styles/ieee</vt:lpwstr>
  </property>
  <property fmtid="{D5CDD505-2E9C-101B-9397-08002B2CF9AE}" pid="10" name="Mendeley Recent Style Id 6_1">
    <vt:lpwstr>http://www.zotero.org/styles/modern-humanities-research-association</vt:lpwstr>
  </property>
  <property fmtid="{D5CDD505-2E9C-101B-9397-08002B2CF9AE}" pid="11" name="Mendeley Recent Style Id 7_1">
    <vt:lpwstr>http://www.zotero.org/styles/modern-language-association</vt:lpwstr>
  </property>
  <property fmtid="{D5CDD505-2E9C-101B-9397-08002B2CF9AE}" pid="12" name="Mendeley Recent Style Id 8_1">
    <vt:lpwstr>http://www.zotero.org/styles/nature</vt:lpwstr>
  </property>
  <property fmtid="{D5CDD505-2E9C-101B-9397-08002B2CF9AE}" pid="13" name="Mendeley Recent Style Id 9_1">
    <vt:lpwstr>http://www.zotero.org/styles/vancouver</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7th edition</vt:lpwstr>
  </property>
  <property fmtid="{D5CDD505-2E9C-101B-9397-08002B2CF9AE}" pid="16" name="Mendeley Recent Style Name 2_1">
    <vt:lpwstr>American Sociological Association 6th edition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IEEE</vt:lpwstr>
  </property>
  <property fmtid="{D5CDD505-2E9C-101B-9397-08002B2CF9AE}" pid="20" name="Mendeley Recent Style Name 6_1">
    <vt:lpwstr>Modern Humanities Research Association 3rd edition (note with bibliography)</vt:lpwstr>
  </property>
  <property fmtid="{D5CDD505-2E9C-101B-9397-08002B2CF9AE}" pid="21" name="Mendeley Recent Style Name 7_1">
    <vt:lpwstr>Modern Language Association 8th edition</vt:lpwstr>
  </property>
  <property fmtid="{D5CDD505-2E9C-101B-9397-08002B2CF9AE}" pid="22" name="Mendeley Recent Style Name 8_1">
    <vt:lpwstr>Nature</vt:lpwstr>
  </property>
  <property fmtid="{D5CDD505-2E9C-101B-9397-08002B2CF9AE}" pid="23" name="Mendeley Recent Style Name 9_1">
    <vt:lpwstr>Vancouver</vt:lpwstr>
  </property>
  <property fmtid="{D5CDD505-2E9C-101B-9397-08002B2CF9AE}" pid="24" name="Mendeley Unique User Id_1">
    <vt:lpwstr>760140b4-12f7-3ff8-b638-8c79dd6bf3e6</vt:lpwstr>
  </property>
</Properties>
</file>